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er+xml" PartName="/word/footer2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5000000">
      <w:pPr>
        <w:widowControl w:val="1"/>
        <w:ind/>
        <w:jc w:val="left"/>
        <w:rPr>
          <w:rFonts w:asciiTheme="majorAscii" w:hAnsiTheme="majorHAnsi"/>
          <w:b w:val="1"/>
          <w:sz w:val="16"/>
        </w:rPr>
      </w:pPr>
    </w:p>
    <w:p w14:paraId="06000000">
      <w:pPr>
        <w:widowControl w:val="1"/>
        <w:ind/>
        <w:jc w:val="left"/>
        <w:rPr>
          <w:rFonts w:asciiTheme="majorAscii" w:hAnsiTheme="majorHAnsi"/>
          <w:b w:val="1"/>
          <w:sz w:val="16"/>
        </w:rPr>
      </w:pPr>
    </w:p>
    <w:p w14:paraId="07000000">
      <w:pPr>
        <w:widowControl w:val="1"/>
        <w:ind/>
        <w:jc w:val="center"/>
        <w:rPr>
          <w:b w:val="1"/>
          <w:sz w:val="56"/>
        </w:rPr>
      </w:pPr>
      <w:r>
        <w:rPr>
          <w:b w:val="1"/>
          <w:sz w:val="56"/>
        </w:rPr>
        <w:t>РУКОВОДСТВО ПОЛЬЗОВАТЕЛЯ</w:t>
      </w:r>
    </w:p>
    <w:p w14:paraId="08000000">
      <w:pPr>
        <w:widowControl w:val="1"/>
        <w:ind/>
        <w:jc w:val="center"/>
        <w:rPr>
          <w:b w:val="1"/>
          <w:sz w:val="13"/>
        </w:rPr>
      </w:pPr>
    </w:p>
    <w:p w14:paraId="09000000">
      <w:pPr>
        <w:widowControl w:val="1"/>
        <w:ind/>
        <w:jc w:val="center"/>
        <w:rPr>
          <w:rFonts w:asciiTheme="majorAscii" w:hAnsiTheme="majorHAnsi"/>
          <w:b w:val="1"/>
          <w:sz w:val="28"/>
        </w:rPr>
      </w:pPr>
      <w:r>
        <w:rPr>
          <w:rFonts w:asciiTheme="majorAscii" w:hAnsiTheme="majorHAnsi"/>
          <w:b w:val="1"/>
          <w:sz w:val="28"/>
        </w:rPr>
        <w:t>Нагрудн</w:t>
      </w:r>
      <w:r>
        <w:rPr>
          <w:rFonts w:asciiTheme="majorAscii" w:hAnsiTheme="majorHAnsi"/>
          <w:b w:val="1"/>
          <w:sz w:val="28"/>
        </w:rPr>
        <w:t>ый Видеорегистратор</w:t>
      </w:r>
      <w:r>
        <w:rPr>
          <w:rFonts w:asciiTheme="majorAscii" w:hAnsiTheme="majorHAnsi"/>
          <w:b w:val="1"/>
          <w:sz w:val="28"/>
        </w:rPr>
        <w:t xml:space="preserve"> XZB</w:t>
      </w:r>
      <w:r>
        <w:rPr>
          <w:rFonts w:asciiTheme="majorAscii" w:hAnsiTheme="majorHAnsi"/>
          <w:b w:val="1"/>
          <w:sz w:val="28"/>
        </w:rPr>
        <w:t xml:space="preserve"> </w:t>
      </w:r>
    </w:p>
    <w:p w14:paraId="0A000000">
      <w:pPr>
        <w:widowControl w:val="1"/>
        <w:ind/>
        <w:jc w:val="left"/>
        <w:rPr>
          <w:rFonts w:asciiTheme="majorAscii" w:hAnsiTheme="majorHAnsi"/>
          <w:b w:val="1"/>
          <w:sz w:val="16"/>
        </w:rPr>
      </w:pPr>
    </w:p>
    <w:p w14:paraId="0B000000">
      <w:pPr>
        <w:widowControl w:val="1"/>
        <w:ind/>
        <w:jc w:val="left"/>
        <w:rPr>
          <w:rFonts w:asciiTheme="majorAscii" w:hAnsiTheme="majorHAnsi"/>
          <w:b w:val="1"/>
          <w:sz w:val="16"/>
        </w:rPr>
      </w:pPr>
    </w:p>
    <w:p w14:paraId="0C000000">
      <w:pPr>
        <w:widowControl w:val="1"/>
        <w:ind/>
        <w:jc w:val="center"/>
        <w:rPr>
          <w:rFonts w:asciiTheme="majorAscii" w:hAnsiTheme="majorHAnsi"/>
          <w:b w:val="1"/>
          <w:sz w:val="16"/>
        </w:rPr>
      </w:pPr>
      <w:r>
        <w:rPr>
          <w:rFonts w:asciiTheme="majorAscii" w:hAnsiTheme="majorHAnsi"/>
          <w:b w:val="1"/>
          <w:sz w:val="16"/>
        </w:rPr>
        <w:drawing>
          <wp:inline>
            <wp:extent cx="3175000" cy="3062605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3175000" cy="306260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D000000">
      <w:pPr>
        <w:widowControl w:val="1"/>
        <w:spacing w:line="360" w:lineRule="auto"/>
        <w:ind/>
        <w:jc w:val="left"/>
        <w:rPr>
          <w:rFonts w:asciiTheme="majorAscii" w:hAnsiTheme="majorHAnsi"/>
          <w:b w:val="1"/>
          <w:sz w:val="22"/>
        </w:rPr>
      </w:pPr>
      <w:r>
        <w:rPr>
          <w:rFonts w:asciiTheme="majorAscii" w:hAnsiTheme="majorHAnsi"/>
          <w:b w:val="1"/>
          <w:sz w:val="22"/>
        </w:rPr>
        <w:t>Об</w:t>
      </w:r>
      <w:r>
        <w:rPr>
          <w:rFonts w:asciiTheme="majorAscii" w:hAnsiTheme="majorHAnsi"/>
          <w:b w:val="1"/>
          <w:sz w:val="22"/>
        </w:rPr>
        <w:t xml:space="preserve"> </w:t>
      </w:r>
      <w:r>
        <w:rPr>
          <w:rFonts w:asciiTheme="majorAscii" w:hAnsiTheme="majorHAnsi"/>
          <w:b w:val="1"/>
          <w:sz w:val="22"/>
        </w:rPr>
        <w:t>этом</w:t>
      </w:r>
      <w:r>
        <w:rPr>
          <w:rFonts w:asciiTheme="majorAscii" w:hAnsiTheme="majorHAnsi"/>
          <w:b w:val="1"/>
          <w:sz w:val="22"/>
        </w:rPr>
        <w:t xml:space="preserve"> </w:t>
      </w:r>
      <w:r>
        <w:rPr>
          <w:rFonts w:asciiTheme="majorAscii" w:hAnsiTheme="majorHAnsi"/>
          <w:b w:val="1"/>
          <w:sz w:val="22"/>
        </w:rPr>
        <w:t>руководстве</w:t>
      </w:r>
    </w:p>
    <w:p w14:paraId="0E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Содержание данного документа носит информационный характер и может быть изменено без предварительного уведомления. Мы приложили все усилия, чтобы это Руководство пользователя было точным и полным.</w:t>
      </w:r>
    </w:p>
    <w:p w14:paraId="0F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Однако</w:t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мы не несем никакой ответственности за любые ошибки или упущения, которые могли произойти.</w:t>
      </w:r>
    </w:p>
    <w:p w14:paraId="10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Производитель оставляет за собой право изменять технические характеристики и аксессуары без предварительного уведомления.</w:t>
      </w:r>
    </w:p>
    <w:p w14:paraId="11000000">
      <w:pPr>
        <w:widowControl w:val="1"/>
        <w:spacing w:line="360" w:lineRule="auto"/>
        <w:ind/>
        <w:jc w:val="left"/>
        <w:rPr>
          <w:rFonts w:asciiTheme="majorAscii" w:hAnsiTheme="majorHAnsi"/>
          <w:b w:val="1"/>
          <w:sz w:val="22"/>
        </w:rPr>
      </w:pPr>
      <w:r>
        <w:rPr>
          <w:rFonts w:asciiTheme="majorAscii" w:hAnsiTheme="majorHAnsi"/>
          <w:b w:val="1"/>
          <w:sz w:val="22"/>
        </w:rPr>
        <w:t>Предупреждение</w:t>
      </w:r>
    </w:p>
    <w:p w14:paraId="12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Не подвергайте батарею воздействию высоких температур. Если батарея протекает или выпирает, прекратите ее использование.</w:t>
      </w:r>
    </w:p>
    <w:p w14:paraId="13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Существует о</w:t>
      </w:r>
      <w:r>
        <w:rPr>
          <w:rFonts w:asciiTheme="majorAscii" w:hAnsiTheme="majorHAnsi"/>
          <w:sz w:val="16"/>
        </w:rPr>
        <w:t>пасность взрыва при установке батареи неправильного типа.</w:t>
      </w:r>
    </w:p>
    <w:p w14:paraId="14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Утилизируйте использованные батарейки в соответствии с инструкциями.</w:t>
      </w:r>
    </w:p>
    <w:p w14:paraId="15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Никогда не заменяйте батарею самостоятельно. Это может привести к повреждению или взрыву. Пожалуйста, попросите продавца сделать это за вас. Не кладите жидкокристаллический дисплей или объектив под прямые солнечные лучи.</w:t>
      </w:r>
    </w:p>
    <w:p w14:paraId="16000000">
      <w:pPr>
        <w:widowControl w:val="1"/>
        <w:spacing w:line="360" w:lineRule="auto"/>
        <w:ind/>
        <w:jc w:val="left"/>
        <w:rPr>
          <w:rFonts w:asciiTheme="majorAscii" w:hAnsiTheme="majorHAnsi"/>
          <w:b w:val="1"/>
          <w:sz w:val="22"/>
        </w:rPr>
      </w:pPr>
      <w:r>
        <w:rPr>
          <w:rFonts w:asciiTheme="majorAscii" w:hAnsiTheme="majorHAnsi"/>
          <w:b w:val="1"/>
          <w:sz w:val="22"/>
        </w:rPr>
        <w:t>Примечания</w:t>
      </w:r>
    </w:p>
    <w:p w14:paraId="17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Определенная частота излучения может влиять на качество изображения.</w:t>
      </w:r>
    </w:p>
    <w:p w14:paraId="18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Пожалуйста, </w:t>
      </w:r>
      <w:r>
        <w:rPr>
          <w:rFonts w:asciiTheme="majorAscii" w:hAnsiTheme="majorHAnsi"/>
          <w:sz w:val="16"/>
        </w:rPr>
        <w:t xml:space="preserve">чтобы </w:t>
      </w:r>
      <w:r>
        <w:rPr>
          <w:rFonts w:asciiTheme="majorAscii" w:hAnsiTheme="majorHAnsi"/>
          <w:sz w:val="16"/>
        </w:rPr>
        <w:t xml:space="preserve">ознакомиться </w:t>
      </w:r>
      <w:r>
        <w:rPr>
          <w:rFonts w:asciiTheme="majorAscii" w:hAnsiTheme="majorHAnsi"/>
          <w:sz w:val="16"/>
        </w:rPr>
        <w:t>с этим товаром</w:t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попробуйте несколько раз протестировать видеосъемку, прежде чем официально использовать этот продукт.</w:t>
      </w:r>
    </w:p>
    <w:p w14:paraId="19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Всегда полностью заряжайте аккумулятор перед использованием.</w:t>
      </w:r>
    </w:p>
    <w:p w14:paraId="1A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Никогда не разбирайте, не ломайте и не прокалывайте изделие, а также не допускайте короткого замыкания. Пожалуйста, обратитесь за профессиональной помощью, если продукт не работает должным образом.</w:t>
      </w:r>
    </w:p>
    <w:p w14:paraId="1B000000">
      <w:pPr>
        <w:widowControl w:val="1"/>
        <w:spacing w:line="360" w:lineRule="auto"/>
        <w:ind/>
        <w:jc w:val="left"/>
        <w:rPr>
          <w:rFonts w:asciiTheme="majorAscii" w:hAnsiTheme="majorHAnsi"/>
          <w:sz w:val="16"/>
        </w:rPr>
      </w:pPr>
    </w:p>
    <w:p w14:paraId="1C000000">
      <w:pPr>
        <w:widowControl w:val="1"/>
        <w:spacing w:line="360" w:lineRule="auto"/>
        <w:ind/>
        <w:jc w:val="left"/>
        <w:rPr>
          <w:rFonts w:asciiTheme="majorAscii" w:hAnsiTheme="majorHAnsi"/>
          <w:b w:val="1"/>
          <w:sz w:val="22"/>
        </w:rPr>
      </w:pPr>
      <w:r>
        <w:rPr>
          <w:rFonts w:asciiTheme="majorAscii" w:hAnsiTheme="majorHAnsi"/>
          <w:b w:val="1"/>
          <w:sz w:val="22"/>
        </w:rPr>
        <w:t xml:space="preserve">Прежде чем вы начнете использовать этот продукт, предполагается, что вы согласны с </w:t>
      </w:r>
      <w:r>
        <w:rPr>
          <w:rFonts w:asciiTheme="majorAscii" w:hAnsiTheme="majorHAnsi"/>
          <w:b w:val="1"/>
          <w:sz w:val="22"/>
        </w:rPr>
        <w:t>утверждениями, указанными выше.</w:t>
      </w:r>
      <w:r>
        <w:rPr>
          <w:rFonts w:asciiTheme="minorAscii" w:hAnsiTheme="minorHAnsi"/>
          <w:b w:val="1"/>
          <w:sz w:val="16"/>
        </w:rPr>
        <w:br w:type="page"/>
      </w:r>
      <w:r>
        <w:rPr>
          <w:rFonts w:asciiTheme="majorAscii" w:hAnsiTheme="majorHAnsi"/>
          <w:b w:val="1"/>
          <w:sz w:val="22"/>
        </w:rPr>
        <w:t>СОДЕРЖАНИЕ</w:t>
      </w:r>
    </w:p>
    <w:p w14:paraId="1D000000">
      <w:pPr>
        <w:pStyle w:val="Style_2"/>
        <w:spacing w:line="40" w:lineRule="exact"/>
        <w:ind/>
        <w:jc w:val="left"/>
        <w:rPr>
          <w:b w:val="0"/>
          <w:sz w:val="20"/>
        </w:rPr>
      </w:pPr>
      <w:r>
        <w:rPr>
          <w:b w:val="0"/>
          <w:sz w:val="20"/>
        </w:rPr>
        <w:t>Об этом руководстве</w:t>
      </w:r>
    </w:p>
    <w:p w14:paraId="1E000000">
      <w:pPr>
        <w:pStyle w:val="Style_2"/>
        <w:spacing w:line="40" w:lineRule="exact"/>
        <w:ind/>
        <w:jc w:val="left"/>
        <w:rPr>
          <w:b w:val="0"/>
          <w:sz w:val="20"/>
        </w:rPr>
      </w:pPr>
      <w:r>
        <w:rPr>
          <w:b w:val="0"/>
          <w:sz w:val="20"/>
        </w:rPr>
        <w:t>Предупреждение</w:t>
      </w:r>
    </w:p>
    <w:p w14:paraId="1F000000">
      <w:pPr>
        <w:pStyle w:val="Style_2"/>
        <w:spacing w:line="40" w:lineRule="exact"/>
        <w:ind/>
        <w:jc w:val="left"/>
        <w:rPr>
          <w:b w:val="0"/>
          <w:sz w:val="20"/>
        </w:rPr>
      </w:pPr>
      <w:r>
        <w:rPr>
          <w:b w:val="0"/>
          <w:sz w:val="20"/>
        </w:rPr>
        <w:t>Примечание</w:t>
      </w:r>
    </w:p>
    <w:p w14:paraId="20000000">
      <w:pPr>
        <w:pStyle w:val="Style_2"/>
        <w:spacing w:line="40" w:lineRule="exact"/>
        <w:ind/>
        <w:jc w:val="left"/>
        <w:rPr>
          <w:b w:val="0"/>
          <w:sz w:val="20"/>
        </w:rPr>
      </w:pPr>
      <w:r>
        <w:rPr>
          <w:b w:val="0"/>
          <w:sz w:val="20"/>
        </w:rPr>
        <w:t>Введение</w:t>
      </w:r>
    </w:p>
    <w:p w14:paraId="21000000">
      <w:pPr>
        <w:pStyle w:val="Style_2"/>
        <w:numPr>
          <w:ilvl w:val="0"/>
          <w:numId w:val="1"/>
        </w:numPr>
        <w:spacing w:line="140" w:lineRule="exact"/>
        <w:ind/>
        <w:jc w:val="left"/>
        <w:rPr>
          <w:sz w:val="24"/>
        </w:rPr>
      </w:pPr>
      <w:r>
        <w:rPr>
          <w:sz w:val="24"/>
        </w:rPr>
        <w:t>Введение</w:t>
      </w:r>
    </w:p>
    <w:p w14:paraId="22000000">
      <w:pPr>
        <w:pStyle w:val="Style_2"/>
        <w:numPr>
          <w:ilvl w:val="0"/>
          <w:numId w:val="1"/>
        </w:numPr>
        <w:spacing w:line="140" w:lineRule="exact"/>
        <w:ind/>
        <w:jc w:val="left"/>
        <w:rPr>
          <w:sz w:val="24"/>
        </w:rPr>
      </w:pPr>
      <w:r>
        <w:rPr>
          <w:sz w:val="24"/>
        </w:rPr>
        <w:t>Содержимое коробки</w:t>
      </w:r>
    </w:p>
    <w:p w14:paraId="23000000">
      <w:pPr>
        <w:pStyle w:val="Style_2"/>
        <w:numPr>
          <w:ilvl w:val="0"/>
          <w:numId w:val="1"/>
        </w:numPr>
        <w:spacing w:line="140" w:lineRule="exact"/>
        <w:ind/>
        <w:jc w:val="left"/>
        <w:rPr>
          <w:sz w:val="24"/>
        </w:rPr>
      </w:pPr>
      <w:r>
        <w:rPr>
          <w:sz w:val="24"/>
        </w:rPr>
        <w:t>Обзор продукта</w:t>
      </w:r>
    </w:p>
    <w:p w14:paraId="24000000">
      <w:pPr>
        <w:pStyle w:val="Style_2"/>
        <w:numPr>
          <w:ilvl w:val="0"/>
          <w:numId w:val="1"/>
        </w:numPr>
        <w:spacing w:line="140" w:lineRule="exact"/>
        <w:ind/>
        <w:jc w:val="left"/>
        <w:rPr>
          <w:sz w:val="24"/>
        </w:rPr>
      </w:pPr>
      <w:r>
        <w:rPr>
          <w:sz w:val="24"/>
        </w:rPr>
        <w:t>Д</w:t>
      </w:r>
      <w:r>
        <w:rPr>
          <w:sz w:val="24"/>
        </w:rPr>
        <w:t xml:space="preserve">ополнительная </w:t>
      </w:r>
      <w:r>
        <w:rPr>
          <w:sz w:val="24"/>
        </w:rPr>
        <w:t>информация</w:t>
      </w:r>
      <w:r>
        <w:rPr>
          <w:sz w:val="24"/>
        </w:rPr>
        <w:t xml:space="preserve"> о главном меню</w:t>
      </w:r>
    </w:p>
    <w:p w14:paraId="25000000">
      <w:pPr>
        <w:pStyle w:val="Style_2"/>
        <w:numPr>
          <w:ilvl w:val="0"/>
          <w:numId w:val="1"/>
        </w:numPr>
        <w:spacing w:line="140" w:lineRule="exact"/>
        <w:ind/>
        <w:jc w:val="left"/>
        <w:rPr>
          <w:sz w:val="24"/>
        </w:rPr>
      </w:pPr>
      <w:r>
        <w:rPr>
          <w:sz w:val="24"/>
        </w:rPr>
        <w:t>Эксплуатация</w:t>
      </w:r>
    </w:p>
    <w:p w14:paraId="26000000">
      <w:pPr>
        <w:pStyle w:val="Style_2"/>
        <w:numPr>
          <w:ilvl w:val="0"/>
          <w:numId w:val="1"/>
        </w:numPr>
        <w:spacing w:line="200" w:lineRule="exact"/>
        <w:ind/>
        <w:jc w:val="left"/>
        <w:rPr>
          <w:sz w:val="24"/>
        </w:rPr>
      </w:pPr>
      <w:r>
        <w:rPr>
          <w:sz w:val="24"/>
        </w:rPr>
        <w:t>Настройка</w:t>
      </w:r>
      <w:r>
        <w:rPr>
          <w:sz w:val="24"/>
        </w:rPr>
        <w:t xml:space="preserve"> </w:t>
      </w:r>
      <w:r>
        <w:rPr>
          <w:sz w:val="24"/>
        </w:rPr>
        <w:t xml:space="preserve">камеры с помощью Диспетчера </w:t>
      </w:r>
      <w:r>
        <w:rPr>
          <w:sz w:val="24"/>
        </w:rPr>
        <w:t>камеры</w:t>
      </w:r>
    </w:p>
    <w:p w14:paraId="27000000"/>
    <w:p w14:paraId="28000000">
      <w:pPr>
        <w:pStyle w:val="Style_3"/>
        <w:spacing w:after="14" w:before="0"/>
        <w:ind/>
        <w:rPr>
          <w:rFonts w:asciiTheme="majorAscii" w:hAnsiTheme="majorHAnsi"/>
          <w:b w:val="0"/>
          <w:sz w:val="21"/>
        </w:rPr>
      </w:pPr>
      <w:r>
        <w:rPr>
          <w:rFonts w:asciiTheme="majorAscii" w:hAnsiTheme="majorHAnsi"/>
          <w:b w:val="0"/>
          <w:sz w:val="21"/>
        </w:rPr>
        <w:t>Эта камера представляет собой видеомагнитофон нового поколения с высокоэффективным кодированием видео (</w:t>
      </w:r>
      <w:r>
        <w:rPr>
          <w:rFonts w:asciiTheme="majorAscii" w:hAnsiTheme="majorHAnsi"/>
          <w:b w:val="0"/>
          <w:sz w:val="21"/>
        </w:rPr>
        <w:t>HEVC</w:t>
      </w:r>
      <w:r>
        <w:rPr>
          <w:rFonts w:asciiTheme="majorAscii" w:hAnsiTheme="majorHAnsi"/>
          <w:b w:val="0"/>
          <w:sz w:val="21"/>
        </w:rPr>
        <w:t xml:space="preserve">, </w:t>
      </w:r>
      <w:r>
        <w:rPr>
          <w:rFonts w:asciiTheme="majorAscii" w:hAnsiTheme="majorHAnsi"/>
          <w:b w:val="0"/>
          <w:sz w:val="21"/>
        </w:rPr>
        <w:t>H</w:t>
      </w:r>
      <w:r>
        <w:rPr>
          <w:rFonts w:asciiTheme="majorAscii" w:hAnsiTheme="majorHAnsi"/>
          <w:b w:val="0"/>
          <w:sz w:val="21"/>
        </w:rPr>
        <w:t xml:space="preserve">.265) и низким энергопотреблением. Если вы записываете видео с помощью формата кодирования </w:t>
      </w:r>
      <w:r>
        <w:rPr>
          <w:rFonts w:asciiTheme="majorAscii" w:hAnsiTheme="majorHAnsi"/>
          <w:b w:val="0"/>
          <w:sz w:val="21"/>
        </w:rPr>
        <w:t>H</w:t>
      </w:r>
      <w:r>
        <w:rPr>
          <w:rFonts w:asciiTheme="majorAscii" w:hAnsiTheme="majorHAnsi"/>
          <w:b w:val="0"/>
          <w:sz w:val="21"/>
        </w:rPr>
        <w:t xml:space="preserve">.265, рекомендуется загрузить кодек-пак </w:t>
      </w:r>
      <w:r>
        <w:rPr>
          <w:rFonts w:asciiTheme="majorAscii" w:hAnsiTheme="majorHAnsi"/>
          <w:b w:val="0"/>
          <w:sz w:val="21"/>
        </w:rPr>
        <w:t>Media</w:t>
      </w:r>
      <w:r>
        <w:rPr>
          <w:rFonts w:asciiTheme="majorAscii" w:hAnsiTheme="majorHAnsi"/>
          <w:b w:val="0"/>
          <w:sz w:val="21"/>
        </w:rPr>
        <w:t xml:space="preserve"> </w:t>
      </w:r>
      <w:r>
        <w:rPr>
          <w:rFonts w:asciiTheme="majorAscii" w:hAnsiTheme="majorHAnsi"/>
          <w:b w:val="0"/>
          <w:sz w:val="21"/>
        </w:rPr>
        <w:t>Player</w:t>
      </w:r>
      <w:r>
        <w:rPr>
          <w:rFonts w:asciiTheme="majorAscii" w:hAnsiTheme="majorHAnsi"/>
          <w:b w:val="0"/>
          <w:sz w:val="21"/>
        </w:rPr>
        <w:t xml:space="preserve"> (проверьте ссылку ниже), чтобы</w:t>
      </w:r>
      <w:r>
        <w:rPr>
          <w:rFonts w:asciiTheme="majorAscii" w:hAnsiTheme="majorHAnsi"/>
          <w:b w:val="0"/>
          <w:sz w:val="21"/>
        </w:rPr>
        <w:t xml:space="preserve"> </w:t>
      </w:r>
      <w:r>
        <w:rPr>
          <w:rFonts w:asciiTheme="majorAscii" w:hAnsiTheme="majorHAnsi"/>
          <w:b w:val="0"/>
          <w:sz w:val="21"/>
        </w:rPr>
        <w:t xml:space="preserve">воспроизвести видео </w:t>
      </w:r>
      <w:r>
        <w:rPr>
          <w:rFonts w:asciiTheme="majorAscii" w:hAnsiTheme="majorHAnsi"/>
          <w:b w:val="0"/>
          <w:sz w:val="21"/>
        </w:rPr>
        <w:t>H</w:t>
      </w:r>
      <w:r>
        <w:rPr>
          <w:rFonts w:asciiTheme="majorAscii" w:hAnsiTheme="majorHAnsi"/>
          <w:b w:val="0"/>
          <w:sz w:val="21"/>
        </w:rPr>
        <w:t xml:space="preserve">.265 на проигрывателе </w:t>
      </w:r>
      <w:r>
        <w:rPr>
          <w:rFonts w:asciiTheme="majorAscii" w:hAnsiTheme="majorHAnsi"/>
          <w:b w:val="0"/>
          <w:sz w:val="21"/>
        </w:rPr>
        <w:t>Windows</w:t>
      </w:r>
      <w:r>
        <w:rPr>
          <w:rFonts w:asciiTheme="majorAscii" w:hAnsiTheme="majorHAnsi"/>
          <w:b w:val="0"/>
          <w:sz w:val="21"/>
        </w:rPr>
        <w:t xml:space="preserve"> </w:t>
      </w:r>
      <w:r>
        <w:rPr>
          <w:rFonts w:asciiTheme="majorAscii" w:hAnsiTheme="majorHAnsi"/>
          <w:b w:val="0"/>
          <w:sz w:val="21"/>
        </w:rPr>
        <w:t>Media</w:t>
      </w:r>
      <w:r>
        <w:rPr>
          <w:rFonts w:asciiTheme="majorAscii" w:hAnsiTheme="majorHAnsi"/>
          <w:b w:val="0"/>
          <w:sz w:val="21"/>
        </w:rPr>
        <w:t>.</w:t>
      </w:r>
    </w:p>
    <w:p w14:paraId="29000000"/>
    <w:p w14:paraId="2A000000">
      <w:pPr>
        <w:widowControl w:val="1"/>
        <w:ind/>
        <w:rPr>
          <w:rFonts w:asciiTheme="majorAscii" w:hAnsiTheme="majorHAnsi"/>
          <w:b w:val="1"/>
          <w:sz w:val="20"/>
          <w:u w:val="single"/>
        </w:rPr>
      </w:pPr>
      <w:r>
        <w:rPr>
          <w:rFonts w:asciiTheme="majorAscii" w:hAnsiTheme="majorHAnsi"/>
          <w:b w:val="1"/>
          <w:sz w:val="22"/>
          <w:u w:val="single"/>
        </w:rPr>
        <w:t>https://www.mediaplayercodecpack.com/</w:t>
      </w:r>
      <w:r>
        <w:rPr>
          <w:rFonts w:asciiTheme="majorAscii" w:hAnsiTheme="majorHAnsi"/>
          <w:b w:val="1"/>
          <w:sz w:val="20"/>
          <w:u w:val="single"/>
        </w:rPr>
        <w:br w:type="page"/>
      </w:r>
    </w:p>
    <w:p w14:paraId="2B000000">
      <w:pPr>
        <w:pStyle w:val="Style_4"/>
        <w:numPr>
          <w:ilvl w:val="0"/>
          <w:numId w:val="2"/>
        </w:numPr>
        <w:spacing w:line="240" w:lineRule="exact"/>
        <w:ind/>
        <w:rPr>
          <w:rFonts w:asciiTheme="majorAscii" w:hAnsiTheme="majorHAnsi"/>
          <w:b w:val="1"/>
          <w:sz w:val="24"/>
        </w:rPr>
      </w:pPr>
      <w:r>
        <w:rPr>
          <w:rFonts w:asciiTheme="majorAscii" w:hAnsiTheme="majorHAnsi"/>
          <w:b w:val="1"/>
          <w:sz w:val="24"/>
        </w:rPr>
        <w:t>Введение</w:t>
      </w:r>
      <w:r>
        <w:rPr>
          <w:rFonts w:asciiTheme="majorAscii" w:hAnsiTheme="majorHAnsi"/>
          <w:b w:val="1"/>
          <w:sz w:val="24"/>
        </w:rPr>
        <w:tab/>
      </w:r>
    </w:p>
    <w:p w14:paraId="2C000000">
      <w:pPr>
        <w:pStyle w:val="Style_5"/>
        <w:rPr>
          <w:rFonts w:ascii="Arial" w:hAnsi="Arial"/>
          <w:color w:val="000000"/>
          <w:sz w:val="13"/>
        </w:rPr>
      </w:pPr>
    </w:p>
    <w:p w14:paraId="2D000000">
      <w:pPr>
        <w:widowControl w:val="1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Спасибо вам </w:t>
      </w:r>
      <w:r>
        <w:rPr>
          <w:rFonts w:asciiTheme="majorAscii" w:hAnsiTheme="majorHAnsi"/>
          <w:sz w:val="16"/>
        </w:rPr>
        <w:t>за то, что приобрели</w:t>
      </w:r>
      <w:r>
        <w:rPr>
          <w:rFonts w:asciiTheme="majorAscii" w:hAnsiTheme="majorHAnsi"/>
          <w:sz w:val="16"/>
        </w:rPr>
        <w:t xml:space="preserve"> это</w:t>
      </w:r>
      <w:r>
        <w:rPr>
          <w:rFonts w:asciiTheme="majorAscii" w:hAnsiTheme="majorHAnsi"/>
          <w:sz w:val="16"/>
        </w:rPr>
        <w:t>т</w:t>
      </w:r>
      <w:r>
        <w:rPr>
          <w:rFonts w:asciiTheme="majorAscii" w:hAnsiTheme="majorHAnsi"/>
          <w:sz w:val="16"/>
        </w:rPr>
        <w:t xml:space="preserve"> продукт. Эта камера специально разработана для видеозаписи, аудиозаписи и фотосъемки. </w:t>
      </w:r>
      <w:r>
        <w:rPr>
          <w:rFonts w:asciiTheme="majorAscii" w:hAnsiTheme="majorHAnsi"/>
          <w:sz w:val="16"/>
        </w:rPr>
        <w:t>Пожалуйста, прочтите руководство пользователя перед использованием.</w:t>
      </w:r>
    </w:p>
    <w:p w14:paraId="2E000000">
      <w:pPr>
        <w:widowControl w:val="1"/>
        <w:spacing w:line="240" w:lineRule="exact"/>
        <w:ind/>
        <w:rPr>
          <w:rFonts w:asciiTheme="majorAscii" w:hAnsiTheme="majorHAnsi"/>
          <w:sz w:val="16"/>
        </w:rPr>
      </w:pPr>
    </w:p>
    <w:p w14:paraId="2F000000">
      <w:pPr>
        <w:widowControl w:val="1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="Arial Black" w:hAnsi="Arial Black"/>
          <w:b w:val="1"/>
          <w:sz w:val="16"/>
        </w:rPr>
        <w:t>Важная информация</w:t>
      </w:r>
      <w:r>
        <w:rPr>
          <w:rFonts w:ascii="Arial Black" w:hAnsi="Arial Black"/>
          <w:b w:val="1"/>
          <w:sz w:val="16"/>
        </w:rPr>
        <w:t>: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перед использованием этого устройства, пожалуйста, подключите его к компьютеру через вспомогательный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>-кабель, тогда камера потребует пароль на ЖК-экране</w:t>
      </w:r>
      <w:r>
        <w:rPr>
          <w:rFonts w:asciiTheme="majorAscii" w:hAnsiTheme="majorHAnsi"/>
          <w:sz w:val="16"/>
        </w:rPr>
        <w:t xml:space="preserve">. </w:t>
      </w:r>
      <w:r>
        <w:rPr>
          <w:rFonts w:asciiTheme="majorAscii" w:hAnsiTheme="majorHAnsi"/>
          <w:sz w:val="16"/>
        </w:rPr>
        <w:t xml:space="preserve">Пожалуйста, </w:t>
      </w:r>
      <w:r>
        <w:rPr>
          <w:rFonts w:asciiTheme="majorAscii" w:hAnsiTheme="majorHAnsi"/>
          <w:b w:val="1"/>
          <w:sz w:val="16"/>
        </w:rPr>
        <w:t xml:space="preserve">нажмите кнопку </w:t>
      </w:r>
      <w:r>
        <w:rPr>
          <w:rFonts w:asciiTheme="majorAscii" w:hAnsiTheme="majorHAnsi"/>
          <w:b w:val="1"/>
          <w:sz w:val="16"/>
        </w:rPr>
        <w:t>OK</w:t>
      </w:r>
      <w:r>
        <w:rPr>
          <w:rFonts w:asciiTheme="majorAscii" w:hAnsiTheme="majorHAnsi"/>
          <w:b w:val="1"/>
          <w:sz w:val="16"/>
        </w:rPr>
        <w:t xml:space="preserve"> шесть раз</w:t>
      </w:r>
      <w:r>
        <w:rPr>
          <w:rFonts w:asciiTheme="majorAscii" w:hAnsiTheme="majorHAnsi"/>
          <w:sz w:val="16"/>
        </w:rPr>
        <w:t xml:space="preserve">, чтобы получить доступ к хранилищу камеры, а затем скопируйте </w:t>
      </w:r>
      <w:r>
        <w:rPr>
          <w:rFonts w:asciiTheme="majorAscii" w:hAnsiTheme="majorHAnsi"/>
          <w:b w:val="1"/>
          <w:sz w:val="16"/>
          <w:u w:val="single"/>
        </w:rPr>
        <w:t xml:space="preserve">программное обеспечение </w:t>
      </w:r>
      <w:r>
        <w:rPr>
          <w:rFonts w:asciiTheme="majorAscii" w:hAnsiTheme="majorHAnsi"/>
          <w:b w:val="1"/>
          <w:sz w:val="16"/>
          <w:u w:val="single"/>
        </w:rPr>
        <w:t>BodyCam</w:t>
      </w:r>
      <w:r>
        <w:rPr>
          <w:rFonts w:asciiTheme="majorAscii" w:hAnsiTheme="majorHAnsi"/>
          <w:b w:val="1"/>
          <w:sz w:val="16"/>
          <w:u w:val="single"/>
        </w:rPr>
        <w:t xml:space="preserve"> </w:t>
      </w:r>
      <w:r>
        <w:rPr>
          <w:rFonts w:asciiTheme="majorAscii" w:hAnsiTheme="majorHAnsi"/>
          <w:b w:val="1"/>
          <w:sz w:val="16"/>
          <w:u w:val="single"/>
        </w:rPr>
        <w:t>PC</w:t>
      </w:r>
      <w:r>
        <w:rPr>
          <w:rFonts w:asciiTheme="majorAscii" w:hAnsiTheme="majorHAnsi"/>
          <w:b w:val="1"/>
          <w:sz w:val="16"/>
          <w:u w:val="single"/>
        </w:rPr>
        <w:t xml:space="preserve"> </w:t>
      </w:r>
      <w:r>
        <w:rPr>
          <w:rFonts w:asciiTheme="majorAscii" w:hAnsiTheme="majorHAnsi"/>
          <w:sz w:val="16"/>
        </w:rPr>
        <w:t>из папки камеры на свой компьютер для настройки камеры в будущем.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Без программного обеспечения вы также можете изменить настройки камеры в меню камеры (стр. 8). </w:t>
      </w:r>
      <w:r>
        <w:rPr>
          <w:rFonts w:asciiTheme="majorAscii" w:hAnsiTheme="majorHAnsi"/>
          <w:b w:val="1"/>
          <w:sz w:val="16"/>
          <w:u w:val="single"/>
        </w:rPr>
        <w:t xml:space="preserve">Программное обеспечение </w:t>
      </w:r>
      <w:r>
        <w:rPr>
          <w:rFonts w:asciiTheme="majorAscii" w:hAnsiTheme="majorHAnsi"/>
          <w:b w:val="1"/>
          <w:sz w:val="16"/>
          <w:u w:val="single"/>
        </w:rPr>
        <w:t>BodyCam</w:t>
      </w:r>
      <w:r>
        <w:rPr>
          <w:rFonts w:asciiTheme="majorAscii" w:hAnsiTheme="majorHAnsi"/>
          <w:b w:val="1"/>
          <w:sz w:val="16"/>
          <w:u w:val="single"/>
        </w:rPr>
        <w:t xml:space="preserve"> </w:t>
      </w:r>
      <w:r>
        <w:rPr>
          <w:rFonts w:asciiTheme="majorAscii" w:hAnsiTheme="majorHAnsi"/>
          <w:b w:val="1"/>
          <w:sz w:val="16"/>
          <w:u w:val="single"/>
        </w:rPr>
        <w:t>PC</w:t>
      </w:r>
      <w:r>
        <w:rPr>
          <w:rFonts w:asciiTheme="majorAscii" w:hAnsiTheme="majorHAnsi"/>
          <w:b w:val="1"/>
          <w:sz w:val="16"/>
          <w:u w:val="single"/>
        </w:rPr>
        <w:t xml:space="preserve"> </w:t>
      </w:r>
      <w:r>
        <w:rPr>
          <w:rFonts w:asciiTheme="majorAscii" w:hAnsiTheme="majorHAnsi"/>
          <w:sz w:val="16"/>
        </w:rPr>
        <w:t xml:space="preserve">будет удалено, если вы отформатируете хранилище камеры. </w:t>
      </w:r>
      <w:r>
        <w:rPr>
          <w:rFonts w:asciiTheme="majorAscii" w:hAnsiTheme="majorHAnsi"/>
          <w:sz w:val="16"/>
        </w:rPr>
        <w:t>Пожалуйста</w:t>
      </w:r>
      <w:r>
        <w:rPr>
          <w:rFonts w:asciiTheme="majorAscii" w:hAnsiTheme="majorHAnsi"/>
          <w:sz w:val="16"/>
        </w:rPr>
        <w:t xml:space="preserve">, </w:t>
      </w:r>
      <w:r>
        <w:rPr>
          <w:rFonts w:asciiTheme="majorAscii" w:hAnsiTheme="majorHAnsi"/>
          <w:sz w:val="16"/>
        </w:rPr>
        <w:t>свяжитесь</w:t>
      </w:r>
      <w:r>
        <w:rPr>
          <w:rFonts w:asciiTheme="majorAscii" w:hAnsiTheme="majorHAnsi"/>
          <w:sz w:val="16"/>
        </w:rPr>
        <w:t xml:space="preserve"> с </w:t>
      </w:r>
      <w:r>
        <w:rPr>
          <w:rFonts w:asciiTheme="majorAscii" w:hAnsiTheme="majorHAnsi"/>
          <w:sz w:val="16"/>
        </w:rPr>
        <w:t>продавцом</w:t>
      </w:r>
      <w:r>
        <w:rPr>
          <w:rFonts w:asciiTheme="majorAscii" w:hAnsiTheme="majorHAnsi"/>
          <w:sz w:val="16"/>
        </w:rPr>
        <w:t xml:space="preserve">, </w:t>
      </w:r>
      <w:r>
        <w:rPr>
          <w:rFonts w:asciiTheme="majorAscii" w:hAnsiTheme="majorHAnsi"/>
          <w:sz w:val="16"/>
        </w:rPr>
        <w:t>если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оно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потеряно</w:t>
      </w:r>
      <w:r>
        <w:rPr>
          <w:rFonts w:asciiTheme="majorAscii" w:hAnsiTheme="majorHAnsi"/>
          <w:sz w:val="16"/>
        </w:rPr>
        <w:t xml:space="preserve">. </w:t>
      </w:r>
    </w:p>
    <w:p w14:paraId="30000000">
      <w:pPr>
        <w:widowControl w:val="1"/>
        <w:spacing w:line="240" w:lineRule="exact"/>
        <w:ind/>
        <w:rPr>
          <w:rFonts w:asciiTheme="majorAscii" w:hAnsiTheme="majorHAnsi"/>
          <w:sz w:val="16"/>
        </w:rPr>
      </w:pPr>
      <w: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1440180</wp:posOffset>
                </wp:positionH>
                <wp:positionV relativeFrom="paragraph">
                  <wp:posOffset>427990</wp:posOffset>
                </wp:positionV>
                <wp:extent cx="295275" cy="75565"/>
                <wp:wrapNone/>
                <wp:docPr hidden="false" id="3" name="Picture 3"/>
                <a:graphic>
                  <a:graphicData uri="http://schemas.microsoft.com/office/word/2010/wordprocessingShape">
                    <wps:wsp>
                      <wps:cNvSpPr txBox="false"/>
                      <wps:spPr>
                        <a:xfrm flipH="false" flipV="false" rot="0">
                          <a:off x="0" y="0"/>
                          <a:ext cx="295275" cy="7556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3">
                          <a:schemeClr val="dk1"/>
                        </a:fillRef>
                        <a:effectRef idx="0"/>
                        <a:fontRef idx="none"/>
                      </wps:style>
                      <wps:txbx>
                        <w:txbxContent>
                          <w:p w14:paraId="31000000">
                            <w:pPr>
                              <w:pStyle w:val="Style_6"/>
                              <w:ind/>
                              <w:jc w:val="center"/>
                              <w:rPr>
                                <w:color w:themeColor="light1" w:val="FFFFFF"/>
                              </w:rPr>
                            </w:pPr>
                          </w:p>
                        </w:txbxContent>
                      </wps:txbx>
                      <wps:bodyPr anchor="ctr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1781175</wp:posOffset>
            </wp:positionH>
            <wp:positionV relativeFrom="paragraph">
              <wp:posOffset>63500</wp:posOffset>
            </wp:positionV>
            <wp:extent cx="1186815" cy="906145"/>
            <wp:effectExtent b="0" l="0" r="0" t="0"/>
            <wp:wrapTopAndBottom distB="0" distT="0"/>
            <wp:docPr hidden="false" id="5" name="Picture 5"/>
            <a:graphic>
              <a:graphicData uri="http://schemas.openxmlformats.org/drawingml/2006/picture">
                <pic:pic>
                  <pic:nvPicPr>
                    <pic:cNvPr hidden="false" id="4" name="Picture 4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1186815" cy="906145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SimSun" w:hAnsi="SimSun"/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161925</wp:posOffset>
            </wp:positionH>
            <wp:positionV relativeFrom="paragraph">
              <wp:posOffset>55245</wp:posOffset>
            </wp:positionV>
            <wp:extent cx="1186180" cy="905510"/>
            <wp:effectExtent b="0" l="0" r="0" t="0"/>
            <wp:wrapTopAndBottom distB="0" distT="0"/>
            <wp:docPr hidden="false" id="7" name="Picture 7"/>
            <a:graphic>
              <a:graphicData uri="http://schemas.openxmlformats.org/drawingml/2006/picture">
                <pic:pic>
                  <pic:nvPicPr>
                    <pic:cNvPr hidden="false" id="6" name="Picture 6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1186180" cy="90551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32000000">
      <w:pPr>
        <w:pStyle w:val="Style_4"/>
        <w:numPr>
          <w:ilvl w:val="0"/>
          <w:numId w:val="2"/>
        </w:numPr>
        <w:spacing w:line="240" w:lineRule="exact"/>
        <w:ind/>
        <w:rPr>
          <w:rFonts w:asciiTheme="majorAscii" w:hAnsiTheme="majorHAnsi"/>
          <w:b w:val="1"/>
          <w:sz w:val="24"/>
        </w:rPr>
      </w:pPr>
      <w:r>
        <w:rPr>
          <w:rFonts w:asciiTheme="majorAscii" w:hAnsiTheme="majorHAnsi"/>
          <w:b w:val="1"/>
          <w:sz w:val="24"/>
        </w:rPr>
        <w:t>Содержимое коробки</w:t>
      </w:r>
    </w:p>
    <w:p w14:paraId="33000000">
      <w:pPr>
        <w:tabs>
          <w:tab w:leader="none" w:pos="1757" w:val="left"/>
        </w:tabs>
        <w:ind/>
        <w:rPr>
          <w:rFonts w:ascii="Arial" w:hAnsi="Arial"/>
          <w:b w:val="1"/>
          <w:sz w:val="18"/>
        </w:rPr>
      </w:pPr>
    </w:p>
    <w:p w14:paraId="34000000">
      <w:pPr>
        <w:sectPr>
          <w:footerReference r:id="rId1" w:type="default"/>
          <w:type w:val="continuous"/>
          <w:pgSz w:h="7938" w:orient="portrait" w:w="5670"/>
          <w:pgMar w:bottom="0" w:footer="0" w:gutter="0" w:header="0" w:left="335" w:right="335" w:top="335"/>
          <w:pgNumType w:start="0"/>
          <w:titlePg/>
        </w:sectPr>
      </w:pPr>
    </w:p>
    <w:p w14:paraId="35000000">
      <w:pPr>
        <w:pStyle w:val="Style_5"/>
        <w:numPr>
          <w:ilvl w:val="0"/>
          <w:numId w:val="3"/>
        </w:numPr>
        <w:spacing w:line="240" w:lineRule="exact"/>
        <w:ind/>
        <w:rPr>
          <w:rFonts w:asciiTheme="majorAscii" w:hAnsiTheme="majorHAnsi"/>
          <w:color w:val="000000"/>
          <w:sz w:val="16"/>
        </w:rPr>
      </w:pPr>
      <w:r>
        <w:rPr>
          <w:rFonts w:asciiTheme="majorAscii" w:hAnsiTheme="majorHAnsi"/>
          <w:color w:val="000000"/>
          <w:sz w:val="16"/>
        </w:rPr>
        <w:t>Нагрудная камера</w:t>
      </w:r>
    </w:p>
    <w:p w14:paraId="36000000">
      <w:pPr>
        <w:pStyle w:val="Style_5"/>
        <w:numPr>
          <w:ilvl w:val="0"/>
          <w:numId w:val="3"/>
        </w:numPr>
        <w:spacing w:line="240" w:lineRule="exact"/>
        <w:ind/>
        <w:rPr>
          <w:rFonts w:asciiTheme="majorAscii" w:hAnsiTheme="majorHAnsi"/>
          <w:color w:val="000000"/>
          <w:sz w:val="16"/>
        </w:rPr>
      </w:pPr>
      <w:r>
        <w:rPr>
          <w:rFonts w:asciiTheme="majorAscii" w:hAnsiTheme="majorHAnsi"/>
          <w:color w:val="000000"/>
          <w:sz w:val="16"/>
        </w:rPr>
        <w:t>Зарядное устройство</w:t>
      </w:r>
    </w:p>
    <w:p w14:paraId="37000000">
      <w:pPr>
        <w:pStyle w:val="Style_5"/>
        <w:numPr>
          <w:ilvl w:val="0"/>
          <w:numId w:val="3"/>
        </w:numPr>
        <w:spacing w:line="240" w:lineRule="exact"/>
        <w:ind/>
        <w:rPr>
          <w:rFonts w:asciiTheme="majorAscii" w:hAnsiTheme="majorHAnsi"/>
          <w:color w:val="000000"/>
          <w:sz w:val="16"/>
        </w:rPr>
      </w:pPr>
      <w:r>
        <w:rPr>
          <w:rFonts w:asciiTheme="majorAscii" w:hAnsiTheme="majorHAnsi"/>
          <w:color w:val="000000"/>
          <w:sz w:val="16"/>
        </w:rPr>
        <w:t>USB</w:t>
      </w:r>
      <w:r>
        <w:rPr>
          <w:rFonts w:asciiTheme="majorAscii" w:hAnsiTheme="majorHAnsi"/>
          <w:color w:val="000000"/>
          <w:sz w:val="16"/>
        </w:rPr>
        <w:t>-кабель</w:t>
      </w:r>
    </w:p>
    <w:p w14:paraId="38000000">
      <w:pPr>
        <w:pStyle w:val="Style_5"/>
        <w:numPr>
          <w:ilvl w:val="0"/>
          <w:numId w:val="3"/>
        </w:numPr>
        <w:spacing w:line="240" w:lineRule="exact"/>
        <w:ind/>
        <w:rPr>
          <w:rFonts w:asciiTheme="majorAscii" w:hAnsiTheme="majorHAnsi"/>
          <w:color w:val="000000"/>
          <w:sz w:val="16"/>
        </w:rPr>
      </w:pPr>
      <w:r>
        <w:rPr>
          <w:rFonts w:asciiTheme="majorAscii" w:hAnsiTheme="majorHAnsi"/>
          <w:color w:val="000000"/>
          <w:sz w:val="16"/>
        </w:rPr>
        <w:t>Настенное зарядное устройство</w:t>
      </w:r>
    </w:p>
    <w:p w14:paraId="39000000">
      <w:pPr>
        <w:pStyle w:val="Style_5"/>
        <w:numPr>
          <w:ilvl w:val="0"/>
          <w:numId w:val="3"/>
        </w:numPr>
        <w:spacing w:line="240" w:lineRule="exact"/>
        <w:ind w:hanging="426" w:left="142"/>
        <w:rPr>
          <w:rFonts w:asciiTheme="majorAscii" w:hAnsiTheme="majorHAnsi"/>
          <w:color w:val="000000"/>
          <w:sz w:val="16"/>
        </w:rPr>
      </w:pPr>
      <w:r>
        <w:rPr>
          <w:rFonts w:asciiTheme="majorAscii" w:hAnsiTheme="majorHAnsi"/>
          <w:color w:val="000000"/>
          <w:sz w:val="16"/>
        </w:rPr>
        <w:t>Вращающийся</w:t>
      </w:r>
      <w:r>
        <w:rPr>
          <w:rFonts w:asciiTheme="majorAscii" w:hAnsiTheme="majorHAnsi"/>
          <w:color w:val="000000"/>
          <w:sz w:val="16"/>
        </w:rPr>
        <w:t xml:space="preserve"> </w:t>
      </w:r>
      <w:r>
        <w:rPr>
          <w:rFonts w:asciiTheme="majorAscii" w:hAnsiTheme="majorHAnsi"/>
          <w:color w:val="000000"/>
          <w:sz w:val="16"/>
        </w:rPr>
        <w:t>з</w:t>
      </w:r>
      <w:r>
        <w:rPr>
          <w:rFonts w:asciiTheme="majorAscii" w:hAnsiTheme="majorHAnsi"/>
          <w:color w:val="000000"/>
          <w:sz w:val="16"/>
        </w:rPr>
        <w:t>ажим</w:t>
      </w:r>
      <w:r>
        <w:rPr>
          <w:rFonts w:asciiTheme="majorAscii" w:hAnsiTheme="majorHAnsi"/>
          <w:color w:val="000000"/>
          <w:sz w:val="16"/>
        </w:rPr>
        <w:t xml:space="preserve"> </w:t>
      </w:r>
      <w:r>
        <w:rPr>
          <w:rFonts w:asciiTheme="majorAscii" w:hAnsiTheme="majorHAnsi"/>
          <w:color w:val="000000"/>
          <w:sz w:val="16"/>
        </w:rPr>
        <w:t>для</w:t>
      </w:r>
      <w:r>
        <w:rPr>
          <w:rFonts w:asciiTheme="majorAscii" w:hAnsiTheme="majorHAnsi"/>
          <w:color w:val="000000"/>
          <w:sz w:val="16"/>
        </w:rPr>
        <w:t xml:space="preserve"> </w:t>
      </w:r>
      <w:r>
        <w:rPr>
          <w:rFonts w:asciiTheme="majorAscii" w:hAnsiTheme="majorHAnsi"/>
          <w:color w:val="000000"/>
          <w:sz w:val="16"/>
        </w:rPr>
        <w:t>э</w:t>
      </w:r>
      <w:r>
        <w:rPr>
          <w:rFonts w:asciiTheme="majorAscii" w:hAnsiTheme="majorHAnsi"/>
          <w:color w:val="000000"/>
          <w:sz w:val="16"/>
        </w:rPr>
        <w:t>полета</w:t>
      </w:r>
    </w:p>
    <w:p w14:paraId="3A000000">
      <w:pPr>
        <w:pStyle w:val="Style_5"/>
        <w:numPr>
          <w:ilvl w:val="0"/>
          <w:numId w:val="3"/>
        </w:numPr>
        <w:spacing w:line="240" w:lineRule="exact"/>
        <w:ind w:hanging="426" w:left="142"/>
        <w:rPr>
          <w:rFonts w:ascii="Arial" w:hAnsi="Arial"/>
          <w:color w:val="000000"/>
          <w:sz w:val="16"/>
        </w:rPr>
      </w:pPr>
      <w:r>
        <w:rPr>
          <w:rFonts w:asciiTheme="majorAscii" w:hAnsiTheme="majorHAnsi"/>
          <w:color w:val="000000"/>
          <w:sz w:val="16"/>
        </w:rPr>
        <w:t>Вращающийся</w:t>
      </w:r>
      <w:r>
        <w:rPr>
          <w:rFonts w:asciiTheme="majorAscii" w:hAnsiTheme="majorHAnsi"/>
          <w:color w:val="000000"/>
          <w:sz w:val="16"/>
        </w:rPr>
        <w:t xml:space="preserve"> </w:t>
      </w:r>
      <w:r>
        <w:rPr>
          <w:rFonts w:asciiTheme="majorAscii" w:hAnsiTheme="majorHAnsi"/>
          <w:color w:val="000000"/>
          <w:sz w:val="16"/>
        </w:rPr>
        <w:t>к</w:t>
      </w:r>
      <w:r>
        <w:rPr>
          <w:rFonts w:asciiTheme="majorAscii" w:hAnsiTheme="majorHAnsi"/>
          <w:color w:val="000000"/>
          <w:sz w:val="16"/>
        </w:rPr>
        <w:t>рокодиловый</w:t>
      </w:r>
      <w:r>
        <w:rPr>
          <w:rFonts w:asciiTheme="majorAscii" w:hAnsiTheme="majorHAnsi"/>
          <w:color w:val="000000"/>
          <w:sz w:val="16"/>
        </w:rPr>
        <w:t xml:space="preserve"> </w:t>
      </w:r>
      <w:r>
        <w:rPr>
          <w:rFonts w:asciiTheme="majorAscii" w:hAnsiTheme="majorHAnsi"/>
          <w:color w:val="000000"/>
          <w:sz w:val="16"/>
        </w:rPr>
        <w:t>з</w:t>
      </w:r>
      <w:r>
        <w:rPr>
          <w:rFonts w:asciiTheme="majorAscii" w:hAnsiTheme="majorHAnsi"/>
          <w:color w:val="000000"/>
          <w:sz w:val="16"/>
        </w:rPr>
        <w:t>ажим</w:t>
      </w:r>
    </w:p>
    <w:p w14:paraId="3B000000">
      <w:pPr>
        <w:pStyle w:val="Style_5"/>
        <w:numPr>
          <w:ilvl w:val="0"/>
          <w:numId w:val="3"/>
        </w:numPr>
        <w:spacing w:line="240" w:lineRule="exact"/>
        <w:ind w:hanging="426" w:left="142"/>
        <w:rPr>
          <w:rFonts w:ascii="Arial" w:hAnsi="Arial"/>
          <w:sz w:val="13"/>
        </w:rPr>
      </w:pPr>
      <w:r>
        <w:rPr>
          <w:rFonts w:asciiTheme="majorAscii" w:hAnsiTheme="majorHAnsi"/>
          <w:color w:val="000000"/>
          <w:sz w:val="16"/>
        </w:rPr>
        <w:t>Руководство пользователя</w:t>
      </w:r>
    </w:p>
    <w:p w14:paraId="3C000000">
      <w:pPr>
        <w:sectPr>
          <w:footerReference r:id="rId2" w:type="default"/>
          <w:type w:val="continuous"/>
          <w:pgSz w:h="7938" w:orient="portrait" w:w="5670"/>
          <w:pgMar w:bottom="0" w:footer="0" w:gutter="0" w:header="720" w:left="335" w:right="335" w:top="335"/>
        </w:sectPr>
      </w:pPr>
    </w:p>
    <w:p w14:paraId="3D000000">
      <w:pPr>
        <w:pStyle w:val="Style_4"/>
        <w:numPr>
          <w:ilvl w:val="0"/>
          <w:numId w:val="2"/>
        </w:numPr>
        <w:spacing w:line="240" w:lineRule="exact"/>
        <w:ind/>
        <w:rPr>
          <w:rFonts w:asciiTheme="majorAscii" w:hAnsiTheme="majorHAnsi"/>
          <w:b w:val="1"/>
          <w:sz w:val="24"/>
        </w:rPr>
      </w:pPr>
      <w:r>
        <w:rPr>
          <w:rFonts w:ascii="Arial" w:hAnsi="Arial"/>
          <w:sz w:val="13"/>
        </w:rPr>
        <w:br w:type="page"/>
      </w:r>
      <w:r>
        <w:rPr>
          <w:rFonts w:asciiTheme="majorAscii" w:hAnsiTheme="majorHAnsi"/>
          <w:b w:val="1"/>
          <w:sz w:val="24"/>
        </w:rPr>
        <w:t>Обзор продукта</w:t>
      </w:r>
    </w:p>
    <w:p w14:paraId="3E000000">
      <w:pPr>
        <w:spacing w:line="360" w:lineRule="auto"/>
        <w:ind/>
        <w:rPr>
          <w:rFonts w:ascii="Arial" w:hAnsi="Arial"/>
          <w:b w:val="1"/>
          <w:sz w:val="18"/>
        </w:rPr>
      </w:pPr>
    </w:p>
    <w:p w14:paraId="3F000000">
      <w:pPr>
        <w:spacing w:line="360" w:lineRule="auto"/>
        <w:ind/>
        <w:jc w:val="center"/>
        <w:rPr>
          <w:rFonts w:ascii="Arial" w:hAnsi="Arial"/>
          <w:b w:val="1"/>
          <w:sz w:val="13"/>
        </w:rPr>
      </w:pPr>
      <w:r>
        <w:rPr>
          <w:rFonts w:ascii="SimSun" w:hAnsi="SimSun"/>
          <w:sz w:val="24"/>
        </w:rPr>
        <w:drawing>
          <wp:inline>
            <wp:extent cx="3187065" cy="4054475"/>
            <wp:effectExtent b="0" l="0" r="0" t="0"/>
            <wp:docPr hidden="false" id="9" name="Picture 9"/>
            <a:graphic>
              <a:graphicData uri="http://schemas.openxmlformats.org/drawingml/2006/picture">
                <pic:pic>
                  <pic:nvPicPr>
                    <pic:cNvPr hidden="false" id="8" name="Picture 8"/>
                    <pic:cNvPicPr preferRelativeResize="true"/>
                  </pic:nvPicPr>
                  <pic:blipFill>
                    <a:blip r:embed="rId6"/>
                    <a:srcRect b="0" l="0" r="0" t="0"/>
                    <a:stretch/>
                  </pic:blipFill>
                  <pic:spPr>
                    <a:xfrm flipH="false" flipV="false" rot="0">
                      <a:ext cx="3187065" cy="40544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0000000">
      <w:pPr>
        <w:spacing w:line="360" w:lineRule="auto"/>
        <w:ind/>
        <w:jc w:val="center"/>
        <w:rPr>
          <w:rFonts w:ascii="Arial" w:hAnsi="Arial"/>
          <w:b w:val="1"/>
          <w:sz w:val="13"/>
        </w:rPr>
      </w:pPr>
    </w:p>
    <w:tbl>
      <w:tblPr>
        <w:tblStyle w:val="Style_7"/>
        <w:tblInd w:type="dxa" w:w="103"/>
        <w:tblLayout w:type="fixed"/>
      </w:tblPr>
      <w:tblGrid>
        <w:gridCol w:w="1593"/>
        <w:gridCol w:w="3367"/>
      </w:tblGrid>
      <w:tr>
        <w:trPr>
          <w:trHeight w:hRule="atLeast" w:val="275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1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6"/>
              </w:rPr>
            </w:pPr>
            <w:r>
              <w:rPr>
                <w:rFonts w:ascii="Arial" w:hAnsi="Arial"/>
                <w:b w:val="1"/>
                <w:color w:val="000000"/>
                <w:sz w:val="16"/>
              </w:rPr>
              <w:t>Элемент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2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6"/>
              </w:rPr>
            </w:pPr>
            <w:r>
              <w:rPr>
                <w:rFonts w:ascii="Arial" w:hAnsi="Arial"/>
                <w:b w:val="1"/>
                <w:color w:val="000000"/>
                <w:sz w:val="16"/>
              </w:rPr>
              <w:t>Описание</w:t>
            </w:r>
          </w:p>
        </w:tc>
      </w:tr>
      <w:tr>
        <w:trPr>
          <w:trHeight w:hRule="atLeast" w:val="1257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3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 xml:space="preserve">1. </w:t>
            </w:r>
            <w:r>
              <w:rPr>
                <w:rFonts w:ascii="Arial" w:hAnsi="Arial"/>
                <w:b w:val="1"/>
                <w:color w:val="000000"/>
                <w:sz w:val="15"/>
              </w:rPr>
              <w:t>Светодиодный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индикатор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состояния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4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6"/>
              </w:rPr>
            </w:pPr>
            <w:r>
              <w:rPr>
                <w:rFonts w:ascii="Arial" w:hAnsi="Arial"/>
                <w:b w:val="1"/>
                <w:color w:val="000000"/>
                <w:sz w:val="16"/>
              </w:rPr>
              <w:t xml:space="preserve">Зеленый: </w:t>
            </w:r>
            <w:r>
              <w:rPr>
                <w:rFonts w:ascii="Arial" w:hAnsi="Arial"/>
                <w:color w:val="000000"/>
                <w:sz w:val="16"/>
              </w:rPr>
              <w:t>камера находится в режиме ожидания (питание включено, но не записывается)</w:t>
            </w:r>
          </w:p>
          <w:p w14:paraId="45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6"/>
              </w:rPr>
            </w:pPr>
            <w:r>
              <w:rPr>
                <w:rFonts w:ascii="Arial" w:hAnsi="Arial"/>
                <w:b w:val="1"/>
                <w:color w:val="000000"/>
                <w:sz w:val="16"/>
              </w:rPr>
              <w:t xml:space="preserve">Красный: </w:t>
            </w:r>
            <w:r>
              <w:rPr>
                <w:rFonts w:ascii="Arial" w:hAnsi="Arial"/>
                <w:color w:val="000000"/>
                <w:sz w:val="16"/>
              </w:rPr>
              <w:t>камера находится в режиме предварительной записи</w:t>
            </w:r>
          </w:p>
          <w:p w14:paraId="46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6"/>
              </w:rPr>
            </w:pPr>
            <w:r>
              <w:rPr>
                <w:rFonts w:ascii="Arial" w:hAnsi="Arial"/>
                <w:b w:val="1"/>
                <w:color w:val="000000"/>
                <w:sz w:val="16"/>
              </w:rPr>
              <w:t xml:space="preserve">Мигающий красный: </w:t>
            </w:r>
            <w:r>
              <w:rPr>
                <w:rFonts w:ascii="Arial" w:hAnsi="Arial"/>
                <w:color w:val="000000"/>
                <w:sz w:val="16"/>
              </w:rPr>
              <w:t>камера записывает видео</w:t>
            </w:r>
          </w:p>
          <w:p w14:paraId="47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3"/>
              </w:rPr>
            </w:pPr>
            <w:r>
              <w:rPr>
                <w:rFonts w:ascii="Arial" w:hAnsi="Arial"/>
                <w:b w:val="1"/>
                <w:color w:val="000000"/>
                <w:sz w:val="16"/>
              </w:rPr>
              <w:t xml:space="preserve">Мигающий желтый: </w:t>
            </w:r>
            <w:r>
              <w:rPr>
                <w:rFonts w:ascii="Arial" w:hAnsi="Arial"/>
                <w:color w:val="000000"/>
                <w:sz w:val="16"/>
              </w:rPr>
              <w:t>камера записывает только звук</w:t>
            </w:r>
          </w:p>
        </w:tc>
      </w:tr>
      <w:tr>
        <w:trPr>
          <w:trHeight w:hRule="atLeast" w:val="560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8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 xml:space="preserve">2. </w:t>
            </w:r>
            <w:r>
              <w:rPr>
                <w:rFonts w:ascii="Arial" w:hAnsi="Arial"/>
                <w:b w:val="1"/>
                <w:color w:val="000000"/>
                <w:sz w:val="15"/>
              </w:rPr>
              <w:t>Светодиодный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индикатор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зарядки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9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6"/>
              </w:rPr>
            </w:pPr>
            <w:r>
              <w:rPr>
                <w:rFonts w:ascii="Arial" w:hAnsi="Arial"/>
                <w:b w:val="1"/>
                <w:color w:val="000000"/>
                <w:sz w:val="16"/>
              </w:rPr>
              <w:t xml:space="preserve">Красный: </w:t>
            </w:r>
            <w:r>
              <w:rPr>
                <w:rFonts w:ascii="Arial" w:hAnsi="Arial"/>
                <w:color w:val="000000"/>
                <w:sz w:val="16"/>
              </w:rPr>
              <w:t xml:space="preserve">Состояние </w:t>
            </w:r>
            <w:r>
              <w:rPr>
                <w:rFonts w:ascii="Arial" w:hAnsi="Arial"/>
                <w:color w:val="000000"/>
                <w:sz w:val="16"/>
              </w:rPr>
              <w:t>з</w:t>
            </w:r>
            <w:r>
              <w:rPr>
                <w:rFonts w:ascii="Arial" w:hAnsi="Arial"/>
                <w:color w:val="000000"/>
                <w:sz w:val="16"/>
              </w:rPr>
              <w:t>арядки</w:t>
            </w:r>
          </w:p>
          <w:p w14:paraId="4A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b w:val="1"/>
                <w:color w:val="000000"/>
                <w:sz w:val="16"/>
              </w:rPr>
              <w:t xml:space="preserve">Зеленый: </w:t>
            </w:r>
            <w:r>
              <w:rPr>
                <w:rFonts w:ascii="Arial" w:hAnsi="Arial"/>
                <w:color w:val="000000"/>
                <w:sz w:val="16"/>
              </w:rPr>
              <w:t>Камера полностью заряжена</w:t>
            </w:r>
          </w:p>
        </w:tc>
      </w:tr>
      <w:tr>
        <w:trPr>
          <w:trHeight w:hRule="atLeast" w:val="270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B000000">
            <w:pPr>
              <w:widowControl w:val="1"/>
              <w:numPr>
                <w:ilvl w:val="0"/>
                <w:numId w:val="4"/>
              </w:numPr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Pogo Pin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C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Порт подключения к зарядной док-станции</w:t>
            </w:r>
          </w:p>
        </w:tc>
      </w:tr>
      <w:tr>
        <w:trPr>
          <w:trHeight w:hRule="atLeast" w:val="308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D000000">
            <w:pPr>
              <w:widowControl w:val="1"/>
              <w:numPr>
                <w:ilvl w:val="0"/>
                <w:numId w:val="4"/>
              </w:numPr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Световой датчик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E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Обнаружение изменений освещенности и автоматическое включение/выключение ИК-излучения для записи при слабом освещении</w:t>
            </w:r>
          </w:p>
        </w:tc>
      </w:tr>
      <w:tr>
        <w:trPr>
          <w:trHeight w:hRule="atLeast" w:val="830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F000000">
            <w:pPr>
              <w:widowControl w:val="1"/>
              <w:numPr>
                <w:ilvl w:val="0"/>
                <w:numId w:val="4"/>
              </w:numPr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Инфракрасный светодиод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0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 xml:space="preserve">Обеспечение компенсации инфракрасного света в условиях низкой освещенности, чтобы помочь камере записывать видео хорошего качества с четким обзором лица </w:t>
            </w:r>
            <w:r>
              <w:rPr>
                <w:rFonts w:ascii="Arial" w:hAnsi="Arial"/>
                <w:color w:val="000000"/>
                <w:sz w:val="15"/>
              </w:rPr>
              <w:t xml:space="preserve">на расстоянии </w:t>
            </w:r>
            <w:r>
              <w:rPr>
                <w:rFonts w:ascii="Arial" w:hAnsi="Arial"/>
                <w:color w:val="000000"/>
                <w:sz w:val="15"/>
              </w:rPr>
              <w:t>до 10 метров</w:t>
            </w:r>
          </w:p>
        </w:tc>
      </w:tr>
      <w:tr>
        <w:trPr>
          <w:trHeight w:hRule="atLeast" w:val="308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1000000">
            <w:pPr>
              <w:widowControl w:val="1"/>
              <w:numPr>
                <w:ilvl w:val="0"/>
                <w:numId w:val="4"/>
              </w:numPr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Объектив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2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Захват изображений/видео с высоким разрешением</w:t>
            </w:r>
            <w:r>
              <w:rPr>
                <w:rFonts w:ascii="Arial" w:hAnsi="Arial"/>
                <w:color w:val="000000"/>
                <w:sz w:val="15"/>
              </w:rPr>
              <w:t xml:space="preserve"> </w:t>
            </w:r>
          </w:p>
        </w:tc>
      </w:tr>
      <w:tr>
        <w:trPr>
          <w:trHeight w:hRule="atLeast" w:val="539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3000000">
            <w:pPr>
              <w:widowControl w:val="1"/>
              <w:numPr>
                <w:ilvl w:val="0"/>
                <w:numId w:val="4"/>
              </w:numPr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Белый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свет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4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 xml:space="preserve">Удерживайте кнопку </w:t>
            </w:r>
            <w:r>
              <w:rPr>
                <w:rFonts w:ascii="Arial" w:hAnsi="Arial"/>
                <w:color w:val="000000"/>
                <w:sz w:val="15"/>
              </w:rPr>
              <w:t>OK</w:t>
            </w:r>
            <w:r>
              <w:rPr>
                <w:rFonts w:ascii="Arial" w:hAnsi="Arial"/>
                <w:color w:val="000000"/>
                <w:sz w:val="15"/>
              </w:rPr>
              <w:t>, чтобы включить/выключить белый свет</w:t>
            </w:r>
          </w:p>
        </w:tc>
      </w:tr>
      <w:tr>
        <w:trPr>
          <w:trHeight w:hRule="atLeast" w:val="790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5000000">
            <w:pPr>
              <w:widowControl w:val="1"/>
              <w:numPr>
                <w:ilvl w:val="0"/>
                <w:numId w:val="4"/>
              </w:numPr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USB</w:t>
            </w:r>
            <w:r>
              <w:rPr>
                <w:rFonts w:ascii="Arial" w:hAnsi="Arial"/>
                <w:b w:val="1"/>
                <w:color w:val="000000"/>
                <w:sz w:val="15"/>
              </w:rPr>
              <w:t>-порт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&amp;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кнопка </w:t>
            </w:r>
            <w:r>
              <w:rPr>
                <w:rFonts w:ascii="Arial" w:hAnsi="Arial"/>
                <w:b w:val="1"/>
                <w:color w:val="000000"/>
                <w:sz w:val="15"/>
              </w:rPr>
              <w:t>с</w:t>
            </w:r>
            <w:r>
              <w:rPr>
                <w:rFonts w:ascii="Arial" w:hAnsi="Arial"/>
                <w:b w:val="1"/>
                <w:color w:val="000000"/>
                <w:sz w:val="15"/>
              </w:rPr>
              <w:t>броса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6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USB</w:t>
            </w:r>
            <w:r>
              <w:rPr>
                <w:rFonts w:ascii="Arial" w:hAnsi="Arial"/>
                <w:color w:val="000000"/>
                <w:sz w:val="15"/>
              </w:rPr>
              <w:t>-порт предназначен для зарядки или передачи данных; Сбросьте камеру, когда есть ошибка</w:t>
            </w:r>
            <w:r>
              <w:rPr>
                <w:rFonts w:ascii="Arial" w:hAnsi="Arial"/>
                <w:color w:val="000000"/>
                <w:sz w:val="15"/>
              </w:rPr>
              <w:t xml:space="preserve"> в</w:t>
            </w:r>
            <w:r>
              <w:rPr>
                <w:rFonts w:ascii="Arial" w:hAnsi="Arial"/>
                <w:color w:val="000000"/>
                <w:sz w:val="15"/>
              </w:rPr>
              <w:t xml:space="preserve"> работ</w:t>
            </w:r>
            <w:r>
              <w:rPr>
                <w:rFonts w:ascii="Arial" w:hAnsi="Arial"/>
                <w:color w:val="000000"/>
                <w:sz w:val="15"/>
              </w:rPr>
              <w:t>е</w:t>
            </w:r>
            <w:r>
              <w:rPr>
                <w:rFonts w:ascii="Arial" w:hAnsi="Arial"/>
                <w:color w:val="000000"/>
                <w:sz w:val="15"/>
              </w:rPr>
              <w:t xml:space="preserve"> камеры.</w:t>
            </w:r>
          </w:p>
        </w:tc>
      </w:tr>
      <w:tr>
        <w:trPr>
          <w:trHeight w:hRule="atLeast" w:val="564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7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9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.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Кнопка видеозаписи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8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а) В режиме включенного питания короткое нажатие для запуска/остановки записи</w:t>
            </w:r>
          </w:p>
          <w:p w14:paraId="59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б) В режиме выключенного питания удерживайте в течение 3 секунд, чтобы включить камеру и выполнить функцию видеозаписи.</w:t>
            </w:r>
          </w:p>
        </w:tc>
      </w:tr>
      <w:tr>
        <w:trPr>
          <w:trHeight w:hRule="atLeast" w:val="287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A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10.</w:t>
            </w:r>
            <w: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Кнопка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м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оментального </w:t>
            </w:r>
            <w:r>
              <w:rPr>
                <w:rFonts w:ascii="Arial" w:hAnsi="Arial"/>
                <w:b w:val="1"/>
                <w:color w:val="000000"/>
                <w:sz w:val="15"/>
              </w:rPr>
              <w:t>с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нимка / Кнопка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и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нфракрасного </w:t>
            </w:r>
            <w:r>
              <w:rPr>
                <w:rFonts w:ascii="Arial" w:hAnsi="Arial"/>
                <w:b w:val="1"/>
                <w:color w:val="000000"/>
                <w:sz w:val="15"/>
              </w:rPr>
              <w:t>с</w:t>
            </w:r>
            <w:r>
              <w:rPr>
                <w:rFonts w:ascii="Arial" w:hAnsi="Arial"/>
                <w:b w:val="1"/>
                <w:color w:val="000000"/>
                <w:sz w:val="15"/>
              </w:rPr>
              <w:t>вета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B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а) Нажмите, чтобы сделать снимок в режиме ожидания или в режиме видеозаписи</w:t>
            </w:r>
          </w:p>
          <w:p w14:paraId="5C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б) Удерживайте для включения/выключения инфракрасных ламп.</w:t>
            </w:r>
          </w:p>
        </w:tc>
      </w:tr>
      <w:tr>
        <w:trPr>
          <w:trHeight w:hRule="atLeast" w:val="287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D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 xml:space="preserve">11.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Кнопка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аудио</w:t>
            </w:r>
            <w:r>
              <w:rPr>
                <w:rFonts w:ascii="Arial" w:hAnsi="Arial"/>
                <w:b w:val="1"/>
                <w:color w:val="000000"/>
                <w:sz w:val="15"/>
              </w:rPr>
              <w:t>/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SOS Button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E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а) Нажмите, чтобы начать/остановить аудиозапись</w:t>
            </w:r>
          </w:p>
          <w:p w14:paraId="5F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 xml:space="preserve">б) Удерживайте для включения/выключения режима </w:t>
            </w:r>
            <w:r>
              <w:rPr>
                <w:rFonts w:ascii="Arial" w:hAnsi="Arial"/>
                <w:color w:val="000000"/>
                <w:sz w:val="15"/>
              </w:rPr>
              <w:t>SOS</w:t>
            </w:r>
            <w:r>
              <w:rPr>
                <w:rFonts w:ascii="Arial" w:hAnsi="Arial"/>
                <w:color w:val="000000"/>
                <w:sz w:val="15"/>
              </w:rPr>
              <w:t xml:space="preserve"> (мигающие огни)</w:t>
            </w:r>
          </w:p>
        </w:tc>
      </w:tr>
      <w:tr>
        <w:trPr>
          <w:trHeight w:hRule="atLeast" w:val="994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0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1</w:t>
            </w:r>
            <w:r>
              <w:rPr>
                <w:rFonts w:ascii="Arial" w:hAnsi="Arial"/>
                <w:b w:val="1"/>
                <w:color w:val="000000"/>
                <w:sz w:val="15"/>
              </w:rPr>
              <w:t>2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.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Кнопка питания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1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а) Удерживайте 3 секунды, чтобы включить/выключить камеру</w:t>
            </w:r>
          </w:p>
          <w:p w14:paraId="62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б) В режиме включенного питания короткое нажатие включит/выключит ЖК дисплей.</w:t>
            </w:r>
          </w:p>
          <w:p w14:paraId="63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c</w:t>
            </w:r>
            <w:r>
              <w:rPr>
                <w:rFonts w:ascii="Arial" w:hAnsi="Arial"/>
                <w:color w:val="000000"/>
                <w:sz w:val="15"/>
              </w:rPr>
              <w:t>) Короткое нажатие для выхода к предыдущему интерфейсу при навигации по настройкам или воспроизведении файлов</w:t>
            </w:r>
          </w:p>
        </w:tc>
      </w:tr>
      <w:tr>
        <w:trPr>
          <w:trHeight w:hRule="atLeast" w:val="400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4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1</w:t>
            </w:r>
            <w:r>
              <w:rPr>
                <w:rFonts w:ascii="Arial" w:hAnsi="Arial"/>
                <w:b w:val="1"/>
                <w:color w:val="000000"/>
                <w:sz w:val="15"/>
              </w:rPr>
              <w:t>3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.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ЖК-дисплей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5000000">
            <w:pPr>
              <w:spacing w:line="220" w:lineRule="exact"/>
              <w:ind w:right="-5"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sz w:val="15"/>
              </w:rPr>
              <w:t>Просмотр состояния камеры и воспроизведение записанных файлов</w:t>
            </w:r>
          </w:p>
        </w:tc>
      </w:tr>
      <w:tr>
        <w:trPr>
          <w:trHeight w:hRule="atLeast" w:val="824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6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14.</w:t>
            </w:r>
            <w: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Кнопка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п</w:t>
            </w:r>
            <w:r>
              <w:rPr>
                <w:rFonts w:ascii="Arial" w:hAnsi="Arial"/>
                <w:b w:val="1"/>
                <w:color w:val="000000"/>
                <w:sz w:val="15"/>
              </w:rPr>
              <w:t>рокрутки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в</w:t>
            </w:r>
            <w:r>
              <w:rPr>
                <w:rFonts w:ascii="Arial" w:hAnsi="Arial"/>
                <w:b w:val="1"/>
                <w:color w:val="000000"/>
                <w:sz w:val="15"/>
              </w:rPr>
              <w:t>верх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7000000">
            <w:pPr>
              <w:widowControl w:val="1"/>
              <w:numPr>
                <w:ilvl w:val="0"/>
                <w:numId w:val="5"/>
              </w:numPr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Удерживайте для переключения разрешения 720</w:t>
            </w:r>
            <w:r>
              <w:rPr>
                <w:rFonts w:ascii="Arial" w:hAnsi="Arial"/>
                <w:color w:val="000000"/>
                <w:sz w:val="15"/>
              </w:rPr>
              <w:t>P</w:t>
            </w:r>
            <w:r>
              <w:rPr>
                <w:rFonts w:ascii="Arial" w:hAnsi="Arial"/>
                <w:color w:val="000000"/>
                <w:sz w:val="15"/>
              </w:rPr>
              <w:t xml:space="preserve"> и 1080</w:t>
            </w:r>
            <w:r>
              <w:rPr>
                <w:rFonts w:ascii="Arial" w:hAnsi="Arial"/>
                <w:color w:val="000000"/>
                <w:sz w:val="15"/>
              </w:rPr>
              <w:t>P</w:t>
            </w:r>
          </w:p>
          <w:p w14:paraId="68000000">
            <w:pPr>
              <w:widowControl w:val="1"/>
              <w:numPr>
                <w:ilvl w:val="0"/>
                <w:numId w:val="5"/>
              </w:numPr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В режиме меню или воспроизведения короткое нажатие - для прокрутки вниз следующей страницы или файла</w:t>
            </w:r>
          </w:p>
          <w:p w14:paraId="69000000">
            <w:pPr>
              <w:widowControl w:val="1"/>
              <w:numPr>
                <w:ilvl w:val="0"/>
                <w:numId w:val="5"/>
              </w:numPr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В режиме ожидания или видеозаписи удерживайте нажатой клавишу для уменьшения масштаба</w:t>
            </w:r>
          </w:p>
          <w:p w14:paraId="6A000000">
            <w:pPr>
              <w:widowControl w:val="1"/>
              <w:numPr>
                <w:ilvl w:val="0"/>
                <w:numId w:val="5"/>
              </w:numPr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В режиме воспроизведения нажмите кнопку для перемотки видео назад</w:t>
            </w:r>
          </w:p>
        </w:tc>
      </w:tr>
      <w:tr>
        <w:trPr>
          <w:trHeight w:hRule="atLeast" w:val="357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B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1</w:t>
            </w:r>
            <w:r>
              <w:rPr>
                <w:rFonts w:ascii="Arial" w:hAnsi="Arial"/>
                <w:b w:val="1"/>
                <w:color w:val="000000"/>
                <w:sz w:val="15"/>
              </w:rPr>
              <w:t>5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. 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Кнопка 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OK 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C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a</w:t>
            </w:r>
            <w:r>
              <w:rPr>
                <w:rFonts w:ascii="Arial" w:hAnsi="Arial"/>
                <w:color w:val="000000"/>
                <w:sz w:val="15"/>
              </w:rPr>
              <w:t xml:space="preserve">) </w:t>
            </w:r>
            <w:r>
              <w:rPr>
                <w:rFonts w:ascii="Arial" w:hAnsi="Arial"/>
                <w:color w:val="000000"/>
                <w:sz w:val="15"/>
              </w:rPr>
              <w:t>В меню настройки короткое нажатие для выбора</w:t>
            </w:r>
          </w:p>
          <w:p w14:paraId="6D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б) В режиме ожидания нажмите кнопку для просмотра файлов</w:t>
            </w:r>
          </w:p>
          <w:p w14:paraId="6E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в) В режиме воспроизведения нажмите, чтобы приостановить/возобновить воспроизведение видео или аудио</w:t>
            </w:r>
          </w:p>
          <w:p w14:paraId="6F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d</w:t>
            </w:r>
            <w:r>
              <w:rPr>
                <w:rFonts w:ascii="Arial" w:hAnsi="Arial"/>
                <w:color w:val="000000"/>
                <w:sz w:val="15"/>
              </w:rPr>
              <w:t xml:space="preserve">) </w:t>
            </w:r>
            <w:r>
              <w:rPr>
                <w:rFonts w:ascii="Arial" w:hAnsi="Arial"/>
                <w:color w:val="000000"/>
                <w:sz w:val="15"/>
              </w:rPr>
              <w:t>У</w:t>
            </w:r>
            <w:r>
              <w:rPr>
                <w:rFonts w:ascii="Arial" w:hAnsi="Arial"/>
                <w:color w:val="000000"/>
                <w:sz w:val="15"/>
              </w:rPr>
              <w:t>держивайте, чтобы включить/выключить белый свет.</w:t>
            </w:r>
          </w:p>
        </w:tc>
      </w:tr>
      <w:tr>
        <w:trPr>
          <w:trHeight w:hRule="atLeast" w:val="683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0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1</w:t>
            </w:r>
            <w:r>
              <w:rPr>
                <w:rFonts w:ascii="Arial" w:hAnsi="Arial"/>
                <w:b w:val="1"/>
                <w:color w:val="000000"/>
                <w:sz w:val="15"/>
              </w:rPr>
              <w:t>6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.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Кнопка меню и прокрутки вниз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1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а) В режиме ожидания короткое нажатие для входа в меню настройки</w:t>
            </w:r>
          </w:p>
          <w:p w14:paraId="72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б) В режиме меню или воспроизведения короткое нажатие для прокрутки вниз следующей страницы или файла</w:t>
            </w:r>
          </w:p>
          <w:p w14:paraId="73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в) В режиме ожидания или видеозаписи удерживайте нажатой клавишу для увеличения масштаба</w:t>
            </w:r>
          </w:p>
          <w:p w14:paraId="74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d</w:t>
            </w:r>
            <w:r>
              <w:rPr>
                <w:rFonts w:ascii="Arial" w:hAnsi="Arial"/>
                <w:color w:val="000000"/>
                <w:sz w:val="15"/>
              </w:rPr>
              <w:t>) В режиме воспроизведения нажмите кнопку для быстрой перемотки видео вперед</w:t>
            </w:r>
          </w:p>
        </w:tc>
      </w:tr>
      <w:tr>
        <w:trPr>
          <w:trHeight w:hRule="atLeast" w:val="842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5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1</w:t>
            </w:r>
            <w:r>
              <w:rPr>
                <w:rFonts w:ascii="Arial" w:hAnsi="Arial"/>
                <w:b w:val="1"/>
                <w:color w:val="000000"/>
                <w:sz w:val="15"/>
              </w:rPr>
              <w:t>7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. 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Кнопка </w:t>
            </w:r>
            <w:r>
              <w:rPr>
                <w:rFonts w:ascii="Arial" w:hAnsi="Arial"/>
                <w:b w:val="1"/>
                <w:color w:val="000000"/>
                <w:sz w:val="15"/>
              </w:rPr>
              <w:t>Fn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6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а) Нажмите, чтобы отметить видео/аудио как избранное при записи видео/аудио.</w:t>
            </w:r>
          </w:p>
          <w:p w14:paraId="77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б) нажмите для переключения между видео, фото и аудио при воспроизведении файлов.</w:t>
            </w:r>
          </w:p>
        </w:tc>
      </w:tr>
      <w:tr>
        <w:trPr>
          <w:trHeight w:hRule="atLeast" w:val="417"/>
        </w:trP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8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 xml:space="preserve">18. 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Батарейный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отсек</w:t>
            </w:r>
          </w:p>
        </w:tc>
        <w:tc>
          <w:tcPr>
            <w:tcW w:type="dxa" w:w="3367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9000000">
            <w:pPr>
              <w:widowControl w:val="1"/>
              <w:spacing w:line="22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5"/>
              </w:rPr>
              <w:t>Откройте,</w:t>
            </w:r>
            <w:r>
              <w:rPr>
                <w:rFonts w:ascii="Arial" w:hAnsi="Arial"/>
                <w:color w:val="000000"/>
                <w:sz w:val="15"/>
              </w:rPr>
              <w:t xml:space="preserve"> чтобы заменить батарею</w:t>
            </w:r>
          </w:p>
        </w:tc>
      </w:tr>
    </w:tbl>
    <w:p w14:paraId="7A000000">
      <w:pPr>
        <w:pStyle w:val="Style_5"/>
        <w:rPr>
          <w:rFonts w:ascii="Arial" w:hAnsi="Arial"/>
          <w:b w:val="1"/>
          <w:color w:val="000000"/>
          <w:sz w:val="13"/>
        </w:rPr>
      </w:pPr>
      <w:bookmarkStart w:id="1" w:name="OLE_LINK9"/>
    </w:p>
    <w:p w14:paraId="7B000000">
      <w:pPr>
        <w:pStyle w:val="Style_5"/>
        <w:rPr>
          <w:rFonts w:ascii="Arial" w:hAnsi="Arial"/>
          <w:b w:val="1"/>
          <w:color w:val="000000"/>
          <w:sz w:val="13"/>
        </w:rPr>
      </w:pPr>
    </w:p>
    <w:p w14:paraId="7C000000">
      <w:pPr>
        <w:widowControl w:val="1"/>
        <w:ind/>
        <w:jc w:val="left"/>
        <w:rPr>
          <w:rFonts w:ascii="Arial" w:hAnsi="Arial"/>
          <w:b w:val="1"/>
          <w:sz w:val="13"/>
        </w:rPr>
      </w:pPr>
      <w:r>
        <w:rPr>
          <w:rFonts w:ascii="Arial" w:hAnsi="Arial"/>
          <w:b w:val="1"/>
          <w:sz w:val="15"/>
        </w:rPr>
        <w:t>ЖК-</w:t>
      </w:r>
      <w:r>
        <w:rPr>
          <w:rFonts w:ascii="Arial" w:hAnsi="Arial"/>
          <w:b w:val="1"/>
          <w:sz w:val="15"/>
        </w:rPr>
        <w:t>интерфейс</w:t>
      </w:r>
      <w:r>
        <w:rPr>
          <w:rFonts w:ascii="Arial" w:hAnsi="Arial"/>
          <w:b w:val="1"/>
          <w:sz w:val="15"/>
        </w:rPr>
        <w:t>:</w:t>
      </w:r>
    </w:p>
    <w:p w14:paraId="7D000000">
      <w:pPr>
        <w:pStyle w:val="Style_5"/>
        <w:rPr>
          <w:rFonts w:ascii="Arial" w:hAnsi="Arial"/>
          <w:b w:val="1"/>
          <w:color w:val="000000"/>
          <w:sz w:val="13"/>
        </w:rPr>
      </w:pPr>
      <w:r>
        <w:rPr>
          <w:rFonts w:ascii="Arial" w:hAnsi="Arial"/>
          <w:b w:val="1"/>
          <w:color w:val="000000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1321740</wp:posOffset>
                </wp:positionH>
                <wp:positionV relativeFrom="paragraph">
                  <wp:posOffset>86199</wp:posOffset>
                </wp:positionV>
                <wp:extent cx="690245" cy="171169"/>
                <wp:wrapNone/>
                <wp:docPr hidden="false" id="10" name="Picture 10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690245" cy="171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E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Индикатор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записи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</w:p>
    <w:p w14:paraId="7F000000">
      <w:pPr>
        <w:pStyle w:val="Style_5"/>
        <w:rPr>
          <w:rFonts w:ascii="Arial" w:hAnsi="Arial"/>
          <w:b w:val="1"/>
          <w:color w:val="000000"/>
          <w:sz w:val="13"/>
        </w:rPr>
      </w:pPr>
      <w:r>
        <w:rPr>
          <w:rFonts w:ascii="Arial" w:hAnsi="Arial"/>
          <w:b w:val="1"/>
          <w:color w:val="000000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587866</wp:posOffset>
                </wp:positionH>
                <wp:positionV relativeFrom="paragraph">
                  <wp:posOffset>2723</wp:posOffset>
                </wp:positionV>
                <wp:extent cx="702174" cy="176600"/>
                <wp:wrapNone/>
                <wp:docPr hidden="false" id="11" name="Picture 11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702174" cy="17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0000000">
                            <w:pPr>
                              <w:pStyle w:val="Style_6"/>
                              <w:ind/>
                              <w:jc w:val="center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Урове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н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ь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б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а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тареи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bookmarkEnd w:id="1"/>
    </w:p>
    <w:p w14:paraId="81000000">
      <w:pPr>
        <w:pStyle w:val="Style_5"/>
        <w:rPr>
          <w:rFonts w:ascii="Arial" w:hAnsi="Arial"/>
          <w:sz w:val="13"/>
        </w:rPr>
      </w:pPr>
      <w:r>
        <w:rPr>
          <w:rFonts w:ascii="Arial" w:hAnsi="Arial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margin">
                  <wp:posOffset>-142845</wp:posOffset>
                </wp:positionH>
                <wp:positionV relativeFrom="paragraph">
                  <wp:posOffset>288593</wp:posOffset>
                </wp:positionV>
                <wp:extent cx="792510" cy="176530"/>
                <wp:wrapNone/>
                <wp:docPr hidden="false" id="12" name="Picture 12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792510" cy="1765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2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Разрешение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видео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rPr>
          <w:rFonts w:ascii="Arial" w:hAnsi="Arial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-43586</wp:posOffset>
                </wp:positionH>
                <wp:positionV relativeFrom="paragraph">
                  <wp:posOffset>457148</wp:posOffset>
                </wp:positionV>
                <wp:extent cx="682857" cy="196223"/>
                <wp:wrapNone/>
                <wp:docPr hidden="false" id="13" name="Picture 13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682857" cy="1962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3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Кадр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в секун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д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у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rPr>
          <w:rFonts w:ascii="Arial" w:hAnsi="Arial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-130580</wp:posOffset>
                </wp:positionH>
                <wp:positionV relativeFrom="paragraph">
                  <wp:posOffset>637436</wp:posOffset>
                </wp:positionV>
                <wp:extent cx="787670" cy="168752"/>
                <wp:wrapNone/>
                <wp:docPr hidden="false" id="14" name="Picture 14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787670" cy="168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4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Формат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кодирования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rPr>
          <w:rFonts w:ascii="Arial" w:hAnsi="Arial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margin">
                  <wp:posOffset>-635</wp:posOffset>
                </wp:positionH>
                <wp:positionV relativeFrom="paragraph">
                  <wp:posOffset>873136</wp:posOffset>
                </wp:positionV>
                <wp:extent cx="650875" cy="337504"/>
                <wp:wrapNone/>
                <wp:docPr hidden="false" id="15" name="Picture 15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650875" cy="3375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5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Идентификатор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устройства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 и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 сотрудника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rPr>
          <w:rFonts w:ascii="Arial" w:hAnsi="Arial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681876</wp:posOffset>
                </wp:positionH>
                <wp:positionV relativeFrom="paragraph">
                  <wp:posOffset>1269823</wp:posOffset>
                </wp:positionV>
                <wp:extent cx="565123" cy="215844"/>
                <wp:wrapNone/>
                <wp:docPr hidden="false" id="16" name="Picture 16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565123" cy="2158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6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Дата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и время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rPr>
          <w:rFonts w:ascii="Arial" w:hAnsi="Arial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1412003</wp:posOffset>
                </wp:positionH>
                <wp:positionV relativeFrom="paragraph">
                  <wp:posOffset>1265972</wp:posOffset>
                </wp:positionV>
                <wp:extent cx="800590" cy="184450"/>
                <wp:wrapNone/>
                <wp:docPr hidden="false" id="17" name="Picture 17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800590" cy="18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7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Доступная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п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а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мять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rPr>
          <w:rFonts w:ascii="Arial" w:hAnsi="Arial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2267536</wp:posOffset>
                </wp:positionH>
                <wp:positionV relativeFrom="paragraph">
                  <wp:posOffset>1014806</wp:posOffset>
                </wp:positionV>
                <wp:extent cx="651461" cy="172677"/>
                <wp:wrapNone/>
                <wp:docPr hidden="false" id="18" name="Picture 18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651461" cy="1726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8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Общая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память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rPr>
          <w:rFonts w:ascii="Arial" w:hAnsi="Arial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2251838</wp:posOffset>
                </wp:positionH>
                <wp:positionV relativeFrom="paragraph">
                  <wp:posOffset>885298</wp:posOffset>
                </wp:positionV>
                <wp:extent cx="922249" cy="172303"/>
                <wp:wrapNone/>
                <wp:docPr hidden="false" id="19" name="Picture 19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922249" cy="1723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9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Оставшееся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время записи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rPr>
          <w:rFonts w:ascii="Arial" w:hAnsi="Arial"/>
          <w:sz w:val="13"/>
        </w:rP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B="0" distL="114300" distR="114300" distT="0" layoutInCell="true" locked="false" relativeHeight="251658240" simplePos="false">
                <wp:simplePos x="0" y="0"/>
                <wp:positionH relativeFrom="column">
                  <wp:posOffset>2255764</wp:posOffset>
                </wp:positionH>
                <wp:positionV relativeFrom="paragraph">
                  <wp:posOffset>155349</wp:posOffset>
                </wp:positionV>
                <wp:extent cx="591986" cy="176601"/>
                <wp:wrapNone/>
                <wp:docPr hidden="false" id="20" name="Picture 20"/>
                <a:graphic>
                  <a:graphicData uri="http://schemas.microsoft.com/office/word/2010/wordprocessingShape">
                    <wps:wsp>
                      <wps:cNvSpPr txBox="true"/>
                      <wps:spPr>
                        <a:xfrm flipH="false" flipV="false" rot="0">
                          <a:off x="0" y="0"/>
                          <a:ext cx="591986" cy="1766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8A000000">
                            <w:pPr>
                              <w:pStyle w:val="Style_6"/>
                              <w:rPr>
                                <w:rFonts w:asciiTheme="majorAscii" w:hAnsiTheme="majorHAnsi"/>
                                <w:sz w:val="10"/>
                              </w:rPr>
                            </w:pP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 xml:space="preserve">Время </w:t>
                            </w:r>
                            <w:r>
                              <w:rPr>
                                <w:rFonts w:asciiTheme="majorAscii" w:hAnsiTheme="majorHAnsi"/>
                                <w:sz w:val="10"/>
                              </w:rPr>
                              <w:t>записи</w:t>
                            </w:r>
                          </w:p>
                        </w:txbxContent>
                      </wps:txbx>
                      <wps:bodyPr anchor="t" bIns="45720" lIns="91440" rIns="91440" tIns="45720" vert="horz"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  <w:r>
        <w:rPr>
          <w:rFonts w:ascii="Arial" w:hAnsi="Arial"/>
          <w:sz w:val="13"/>
        </w:rPr>
        <w:drawing>
          <wp:inline>
            <wp:extent cx="3167380" cy="1343025"/>
            <wp:effectExtent b="0" l="0" r="0" t="0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3167380" cy="134302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B000000">
      <w:pPr>
        <w:pStyle w:val="Style_5"/>
        <w:rPr>
          <w:rFonts w:ascii="Arial" w:hAnsi="Arial"/>
          <w:sz w:val="13"/>
        </w:rPr>
      </w:pPr>
    </w:p>
    <w:p w14:paraId="8C000000">
      <w:pPr>
        <w:pStyle w:val="Style_4"/>
        <w:numPr>
          <w:ilvl w:val="0"/>
          <w:numId w:val="2"/>
        </w:numPr>
        <w:spacing w:line="220" w:lineRule="exact"/>
        <w:ind w:firstLine="0" w:left="284"/>
        <w:jc w:val="left"/>
        <w:rPr>
          <w:rFonts w:ascii="Arial" w:hAnsi="Arial"/>
          <w:sz w:val="13"/>
        </w:rPr>
      </w:pPr>
      <w:r>
        <w:rPr>
          <w:rFonts w:ascii="Arial" w:hAnsi="Arial"/>
          <w:color w:val="000000"/>
          <w:sz w:val="13"/>
        </w:rPr>
        <w:br w:type="page"/>
      </w:r>
      <w:r>
        <w:rPr>
          <w:rFonts w:asciiTheme="majorAscii" w:hAnsiTheme="majorHAnsi"/>
          <w:b w:val="1"/>
          <w:sz w:val="24"/>
        </w:rPr>
        <w:t>Д</w:t>
      </w:r>
      <w:r>
        <w:rPr>
          <w:rFonts w:asciiTheme="majorAscii" w:hAnsiTheme="majorHAnsi"/>
          <w:b w:val="1"/>
          <w:sz w:val="24"/>
        </w:rPr>
        <w:t xml:space="preserve">ополнительная </w:t>
      </w:r>
      <w:r>
        <w:rPr>
          <w:rFonts w:asciiTheme="majorAscii" w:hAnsiTheme="majorHAnsi"/>
          <w:b w:val="1"/>
          <w:sz w:val="24"/>
        </w:rPr>
        <w:t>и</w:t>
      </w:r>
      <w:r>
        <w:rPr>
          <w:rFonts w:asciiTheme="majorAscii" w:hAnsiTheme="majorHAnsi"/>
          <w:b w:val="1"/>
          <w:sz w:val="24"/>
        </w:rPr>
        <w:t>нформация</w:t>
      </w:r>
      <w:r>
        <w:rPr>
          <w:rFonts w:asciiTheme="majorAscii" w:hAnsiTheme="majorHAnsi"/>
          <w:b w:val="1"/>
          <w:sz w:val="24"/>
        </w:rPr>
        <w:t xml:space="preserve"> о главном меню</w:t>
      </w:r>
    </w:p>
    <w:p w14:paraId="8D000000">
      <w:pPr>
        <w:pStyle w:val="Style_5"/>
        <w:spacing w:line="220" w:lineRule="exact"/>
        <w:ind w:firstLine="0" w:left="360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Чтобы войти в меню настроек:</w:t>
      </w:r>
    </w:p>
    <w:p w14:paraId="8E000000">
      <w:pPr>
        <w:pStyle w:val="Style_5"/>
        <w:numPr>
          <w:ilvl w:val="0"/>
          <w:numId w:val="6"/>
        </w:num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Нажмите кнопку Меню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 а затем введите пароль.</w:t>
      </w:r>
    </w:p>
    <w:p w14:paraId="8F000000">
      <w:pPr>
        <w:pStyle w:val="Style_5"/>
        <w:numPr>
          <w:ilvl w:val="0"/>
          <w:numId w:val="6"/>
        </w:num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Введите пароль с помощью следующих команд:</w:t>
      </w:r>
    </w:p>
    <w:p w14:paraId="90000000">
      <w:pPr>
        <w:pStyle w:val="Style_5"/>
        <w:numPr>
          <w:ilvl w:val="0"/>
          <w:numId w:val="7"/>
        </w:num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кнопку прокрутки вверх, чтобы изменить символ на предыдущую букву или цифру.</w:t>
      </w:r>
    </w:p>
    <w:p w14:paraId="91000000">
      <w:pPr>
        <w:pStyle w:val="Style_5"/>
        <w:numPr>
          <w:ilvl w:val="0"/>
          <w:numId w:val="7"/>
        </w:num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кнопку Меню, чтобы изменить символ на следующую букву или цифру.</w:t>
      </w:r>
    </w:p>
    <w:p w14:paraId="92000000">
      <w:pPr>
        <w:pStyle w:val="Style_5"/>
        <w:numPr>
          <w:ilvl w:val="0"/>
          <w:numId w:val="7"/>
        </w:num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для подтверждения и перехода к следующему символу</w:t>
      </w:r>
    </w:p>
    <w:p w14:paraId="93000000">
      <w:pPr>
        <w:pStyle w:val="Style_5"/>
        <w:spacing w:line="220" w:lineRule="exact"/>
        <w:ind w:firstLine="0" w:left="780"/>
        <w:rPr>
          <w:rFonts w:asciiTheme="majorAscii" w:hAnsiTheme="majorHAnsi"/>
          <w:sz w:val="16"/>
        </w:rPr>
      </w:pPr>
    </w:p>
    <w:p w14:paraId="94000000">
      <w:pPr>
        <w:pStyle w:val="Style_5"/>
        <w:spacing w:line="220" w:lineRule="exact"/>
        <w:ind w:firstLine="0" w:left="360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PS</w:t>
      </w:r>
      <w:r>
        <w:rPr>
          <w:rFonts w:asciiTheme="majorAscii" w:hAnsiTheme="majorHAnsi"/>
          <w:sz w:val="16"/>
        </w:rPr>
        <w:t>: Пароль по умолчанию-000000.</w:t>
      </w:r>
    </w:p>
    <w:p w14:paraId="95000000">
      <w:pPr>
        <w:pStyle w:val="Style_5"/>
        <w:spacing w:line="220" w:lineRule="exact"/>
        <w:ind w:hanging="426" w:left="426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3. После выбора последнего символа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>, чтобы войти в меню настроек.</w:t>
      </w:r>
    </w:p>
    <w:p w14:paraId="96000000">
      <w:pPr>
        <w:pStyle w:val="Style_5"/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Для навигации по меню настроек</w:t>
      </w:r>
      <w:r>
        <w:rPr>
          <w:rFonts w:asciiTheme="majorAscii" w:hAnsiTheme="majorHAnsi"/>
          <w:sz w:val="16"/>
        </w:rPr>
        <w:t>:</w:t>
      </w:r>
    </w:p>
    <w:p w14:paraId="97000000">
      <w:pPr>
        <w:pStyle w:val="Style_5"/>
        <w:numPr>
          <w:ilvl w:val="0"/>
          <w:numId w:val="8"/>
        </w:num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кнопку прокрутки вниз, чтобы выбрать следующую настройку или опцию</w:t>
      </w:r>
      <w:r>
        <w:rPr>
          <w:rFonts w:asciiTheme="majorAscii" w:hAnsiTheme="majorHAnsi"/>
          <w:sz w:val="16"/>
        </w:rPr>
        <w:t>.</w:t>
      </w:r>
    </w:p>
    <w:p w14:paraId="98000000">
      <w:pPr>
        <w:pStyle w:val="Style_5"/>
        <w:numPr>
          <w:ilvl w:val="0"/>
          <w:numId w:val="8"/>
        </w:num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кнопку прокрутки вверх, чтобы выбрать предыдущую настройку или опцию</w:t>
      </w:r>
      <w:r>
        <w:rPr>
          <w:rFonts w:asciiTheme="majorAscii" w:hAnsiTheme="majorHAnsi"/>
          <w:sz w:val="16"/>
        </w:rPr>
        <w:t>.</w:t>
      </w:r>
    </w:p>
    <w:p w14:paraId="99000000">
      <w:pPr>
        <w:pStyle w:val="Style_5"/>
        <w:numPr>
          <w:ilvl w:val="0"/>
          <w:numId w:val="8"/>
        </w:num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для перемещения, чтобы подтвердить свой выбор или войти в подменю</w:t>
      </w:r>
      <w:r>
        <w:rPr>
          <w:rFonts w:asciiTheme="majorAscii" w:hAnsiTheme="majorHAnsi"/>
          <w:sz w:val="16"/>
        </w:rPr>
        <w:t>.</w:t>
      </w:r>
    </w:p>
    <w:p w14:paraId="9A000000">
      <w:pPr>
        <w:pStyle w:val="Style_5"/>
        <w:numPr>
          <w:ilvl w:val="0"/>
          <w:numId w:val="8"/>
        </w:num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кнопку питания, чтобы вернуться в предыдущее меню</w:t>
      </w:r>
      <w:r>
        <w:rPr>
          <w:rFonts w:asciiTheme="majorAscii" w:hAnsiTheme="majorHAnsi"/>
          <w:sz w:val="16"/>
        </w:rPr>
        <w:t>.</w:t>
      </w:r>
    </w:p>
    <w:p w14:paraId="9B000000">
      <w:pPr>
        <w:pStyle w:val="Style_5"/>
        <w:spacing w:line="220" w:lineRule="exact"/>
        <w:ind/>
        <w:rPr>
          <w:rFonts w:asciiTheme="majorAscii" w:hAnsiTheme="majorHAnsi"/>
          <w:sz w:val="16"/>
        </w:rPr>
      </w:pPr>
    </w:p>
    <w:p w14:paraId="9C000000">
      <w:pPr>
        <w:pStyle w:val="Style_5"/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Ниже приведен список доступных настроек и опций</w:t>
      </w:r>
      <w:r>
        <w:rPr>
          <w:rFonts w:asciiTheme="majorAscii" w:hAnsiTheme="majorHAnsi"/>
          <w:sz w:val="16"/>
        </w:rPr>
        <w:t xml:space="preserve">. </w:t>
      </w:r>
    </w:p>
    <w:tbl>
      <w:tblPr>
        <w:tblStyle w:val="Style_7"/>
        <w:tblLayout w:type="fixed"/>
      </w:tblPr>
      <w:tblGrid>
        <w:gridCol w:w="1271"/>
        <w:gridCol w:w="2552"/>
        <w:gridCol w:w="1393"/>
      </w:tblGrid>
      <w:tr>
        <w:trPr>
          <w:trHeight w:hRule="atLeast" w:val="270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D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Настройка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E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Описание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F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Параметры</w:t>
            </w:r>
          </w:p>
        </w:tc>
      </w:tr>
      <w:tr>
        <w:trPr>
          <w:trHeight w:hRule="atLeast" w:val="911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0000000">
            <w:pPr>
              <w:widowControl w:val="1"/>
              <w:spacing w:line="160" w:lineRule="exact"/>
              <w:ind/>
              <w:jc w:val="left"/>
              <w:rPr>
                <w:rFonts w:asciiTheme="majorAscii" w:hAnsiTheme="majorHAnsi"/>
                <w:b w:val="1"/>
                <w:color w:val="000000"/>
                <w:sz w:val="15"/>
              </w:rPr>
            </w:pPr>
            <w:r>
              <w:rPr>
                <w:rFonts w:asciiTheme="majorAscii" w:hAnsiTheme="majorHAnsi"/>
                <w:b w:val="1"/>
                <w:color w:val="000000"/>
                <w:sz w:val="15"/>
              </w:rPr>
              <w:t>Разрешение</w:t>
            </w:r>
            <w:r>
              <w:rPr>
                <w:rFonts w:asciiTheme="majorAscii" w:hAnsiTheme="majorHAnsi"/>
                <w:b w:val="1"/>
                <w:color w:val="000000"/>
                <w:sz w:val="15"/>
              </w:rPr>
              <w:t xml:space="preserve"> </w:t>
            </w:r>
            <w:r>
              <w:rPr>
                <w:rFonts w:asciiTheme="majorAscii" w:hAnsiTheme="majorHAnsi"/>
                <w:b w:val="1"/>
                <w:color w:val="000000"/>
                <w:sz w:val="15"/>
              </w:rPr>
              <w:t>видео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1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Theme="majorAscii" w:hAnsiTheme="majorHAnsi"/>
                <w:color w:val="000000"/>
                <w:sz w:val="15"/>
              </w:rPr>
              <w:t>Разрешение</w:t>
            </w:r>
            <w:r>
              <w:rPr>
                <w:rFonts w:asciiTheme="majorAscii" w:hAnsiTheme="majorHAnsi"/>
                <w:color w:val="000000"/>
                <w:sz w:val="15"/>
              </w:rPr>
              <w:t xml:space="preserve"> </w:t>
            </w:r>
            <w:r>
              <w:rPr>
                <w:rFonts w:asciiTheme="majorAscii" w:hAnsiTheme="majorHAnsi"/>
                <w:color w:val="000000"/>
                <w:sz w:val="15"/>
              </w:rPr>
              <w:t>видео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2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2688x1512 30P</w:t>
            </w:r>
          </w:p>
          <w:p w14:paraId="A3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2560×1440 30P 2304×1296 30P</w:t>
            </w:r>
            <w:r>
              <w:rPr>
                <w:rFonts w:ascii="Arial" w:hAnsi="Arial"/>
                <w:color w:val="000000"/>
                <w:sz w:val="13"/>
              </w:rPr>
              <w:br/>
            </w:r>
            <w:r>
              <w:rPr>
                <w:rFonts w:ascii="Arial" w:hAnsi="Arial"/>
                <w:color w:val="000000"/>
                <w:sz w:val="13"/>
              </w:rPr>
              <w:t>1920×1080 30P</w:t>
            </w:r>
            <w:r>
              <w:rPr>
                <w:rFonts w:ascii="Arial" w:hAnsi="Arial"/>
                <w:color w:val="000000"/>
                <w:sz w:val="13"/>
              </w:rPr>
              <w:br/>
            </w:r>
            <w:r>
              <w:rPr>
                <w:rFonts w:ascii="Arial" w:hAnsi="Arial"/>
                <w:color w:val="000000"/>
                <w:sz w:val="13"/>
              </w:rPr>
              <w:t>1280×720 30P</w:t>
            </w:r>
            <w:r>
              <w:rPr>
                <w:rFonts w:ascii="Arial" w:hAnsi="Arial"/>
                <w:color w:val="000000"/>
                <w:sz w:val="13"/>
              </w:rPr>
              <w:br/>
            </w:r>
            <w:r>
              <w:rPr>
                <w:rFonts w:ascii="Arial" w:hAnsi="Arial"/>
                <w:color w:val="000000"/>
                <w:sz w:val="13"/>
              </w:rPr>
              <w:t>8</w:t>
            </w:r>
            <w:r>
              <w:rPr>
                <w:rFonts w:ascii="Arial" w:hAnsi="Arial"/>
                <w:color w:val="000000"/>
                <w:sz w:val="13"/>
              </w:rPr>
              <w:t>64</w:t>
            </w:r>
            <w:r>
              <w:rPr>
                <w:rFonts w:ascii="Arial" w:hAnsi="Arial"/>
                <w:color w:val="000000"/>
                <w:sz w:val="13"/>
              </w:rPr>
              <w:t>×480 30P</w:t>
            </w:r>
          </w:p>
        </w:tc>
      </w:tr>
      <w:tr>
        <w:trPr>
          <w:trHeight w:hRule="atLeast" w:val="417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4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Формат кодирования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5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Формат кодирования видеофайлов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6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H.264</w:t>
            </w:r>
            <w:r>
              <w:rPr>
                <w:rFonts w:ascii="Arial" w:hAnsi="Arial"/>
                <w:color w:val="000000"/>
                <w:sz w:val="13"/>
              </w:rPr>
              <w:t>, H.265</w:t>
            </w:r>
          </w:p>
        </w:tc>
      </w:tr>
      <w:tr>
        <w:trPr>
          <w:trHeight w:hRule="atLeast" w:val="279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7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Качество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8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Качество видео.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9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Очень хорошее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Хорошее</w:t>
            </w:r>
            <w:r>
              <w:rPr>
                <w:rFonts w:ascii="Arial" w:hAnsi="Arial"/>
                <w:color w:val="000000"/>
                <w:sz w:val="13"/>
              </w:rPr>
              <w:t>,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Нормальное</w:t>
            </w:r>
          </w:p>
        </w:tc>
      </w:tr>
      <w:tr>
        <w:trPr>
          <w:trHeight w:hRule="atLeast" w:val="1122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A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Предварите</w:t>
            </w:r>
            <w:r>
              <w:rPr>
                <w:rFonts w:ascii="Arial" w:hAnsi="Arial"/>
                <w:b w:val="1"/>
                <w:color w:val="000000"/>
                <w:sz w:val="15"/>
              </w:rPr>
              <w:t>-</w:t>
            </w:r>
            <w:r>
              <w:rPr>
                <w:rFonts w:ascii="Arial" w:hAnsi="Arial"/>
                <w:b w:val="1"/>
                <w:color w:val="000000"/>
                <w:sz w:val="15"/>
              </w:rPr>
              <w:t>льная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запись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B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Когда включено, определенное время (в зависимости от разрешения видео) будет объединено в записанное видео, прежде чем кнопка записи будет нажата для начала записи;</w:t>
            </w:r>
          </w:p>
          <w:p w14:paraId="AC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Когда выключено, видео запускается до тех пор, пока не будет нажата кнопка записи, чтобы начать запись.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D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Выкл</w:t>
            </w:r>
          </w:p>
        </w:tc>
      </w:tr>
      <w:tr>
        <w:trPr>
          <w:trHeight w:hRule="atLeast" w:val="568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E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Пост-запись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F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Количество времени, в течении которого камера ожидает остановки записи видео после нажатия кнопки записи.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0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>, 5</w:t>
            </w:r>
            <w:r>
              <w:rPr>
                <w:rFonts w:ascii="Arial" w:hAnsi="Arial"/>
                <w:color w:val="000000"/>
                <w:sz w:val="13"/>
              </w:rPr>
              <w:t>с</w:t>
            </w:r>
            <w:r>
              <w:rPr>
                <w:rFonts w:ascii="Arial" w:hAnsi="Arial"/>
                <w:color w:val="000000"/>
                <w:sz w:val="13"/>
              </w:rPr>
              <w:t>, 1</w:t>
            </w:r>
            <w:r>
              <w:rPr>
                <w:rFonts w:ascii="Arial" w:hAnsi="Arial"/>
                <w:color w:val="000000"/>
                <w:sz w:val="13"/>
              </w:rPr>
              <w:t xml:space="preserve"> минута</w:t>
            </w:r>
            <w:r>
              <w:rPr>
                <w:rFonts w:ascii="Arial" w:hAnsi="Arial"/>
                <w:color w:val="000000"/>
                <w:sz w:val="13"/>
              </w:rPr>
              <w:t xml:space="preserve">, 10 </w:t>
            </w:r>
            <w:r>
              <w:rPr>
                <w:rFonts w:ascii="Arial" w:hAnsi="Arial"/>
                <w:color w:val="000000"/>
                <w:sz w:val="13"/>
              </w:rPr>
              <w:t>минут</w:t>
            </w:r>
            <w:r>
              <w:rPr>
                <w:rFonts w:ascii="Arial" w:hAnsi="Arial"/>
                <w:color w:val="000000"/>
                <w:sz w:val="13"/>
              </w:rPr>
              <w:t xml:space="preserve">, 20 </w:t>
            </w:r>
            <w:r>
              <w:rPr>
                <w:rFonts w:ascii="Arial" w:hAnsi="Arial"/>
                <w:color w:val="000000"/>
                <w:sz w:val="13"/>
              </w:rPr>
              <w:t>минут</w:t>
            </w:r>
            <w:r>
              <w:rPr>
                <w:rFonts w:ascii="Arial" w:hAnsi="Arial"/>
                <w:color w:val="000000"/>
                <w:sz w:val="13"/>
              </w:rPr>
              <w:t xml:space="preserve">, 35 </w:t>
            </w:r>
            <w:r>
              <w:rPr>
                <w:rFonts w:ascii="Arial" w:hAnsi="Arial"/>
                <w:color w:val="000000"/>
                <w:sz w:val="13"/>
              </w:rPr>
              <w:t>минут</w:t>
            </w:r>
          </w:p>
        </w:tc>
      </w:tr>
      <w:tr>
        <w:trPr>
          <w:trHeight w:hRule="atLeast" w:val="408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1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Устраниение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искажений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2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Когда включено, коррекция искажений видео будет исправлена с большим энергопотреблением.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3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408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4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EIS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5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Когда включено, электронная стабилизация изображения активируется, чтобы избежать нечеткого видео.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6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545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7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Режим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видеореги</w:t>
            </w:r>
            <w:r>
              <w:rPr>
                <w:rFonts w:ascii="Arial" w:hAnsi="Arial"/>
                <w:b w:val="1"/>
                <w:color w:val="000000"/>
                <w:sz w:val="15"/>
              </w:rPr>
              <w:t>-</w:t>
            </w:r>
            <w:r>
              <w:rPr>
                <w:rFonts w:ascii="Arial" w:hAnsi="Arial"/>
                <w:b w:val="1"/>
                <w:color w:val="000000"/>
                <w:sz w:val="15"/>
              </w:rPr>
              <w:t>стратора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8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Когда включено, камера автоматически включается и начинает запись видео, когда она заряжена. Камера выключится, как обычно, когда она будет отключена от источника питания.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9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839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A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Циклическая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запись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B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Когда включено, камера заменит самый старый видеофайл самым последним видеофайлом, как только его память будет заполнена. Эта настройка может быть выбрана только при включенном режиме автомобильного видеорегистратора.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C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653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D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Разделение времени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E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Во время записи видео камера автоматически разбивает </w:t>
            </w:r>
            <w:r>
              <w:rPr>
                <w:rFonts w:ascii="Arial" w:hAnsi="Arial"/>
                <w:color w:val="000000"/>
                <w:sz w:val="13"/>
              </w:rPr>
              <w:t>св</w:t>
            </w:r>
            <w:r>
              <w:rPr>
                <w:rFonts w:ascii="Arial" w:hAnsi="Arial"/>
                <w:color w:val="000000"/>
                <w:sz w:val="13"/>
              </w:rPr>
              <w:t>ою запись на файлы этой длины.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F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1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>, 3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 xml:space="preserve">, 5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 xml:space="preserve">, 10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 xml:space="preserve">15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20</w:t>
            </w:r>
            <w:r>
              <w:rPr>
                <w:rFonts w:ascii="Arial" w:hAnsi="Arial"/>
                <w:color w:val="000000"/>
                <w:sz w:val="13"/>
              </w:rPr>
              <w:t xml:space="preserve"> мин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 xml:space="preserve">30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>, 45</w:t>
            </w:r>
            <w:r>
              <w:rPr>
                <w:rFonts w:ascii="Arial" w:hAnsi="Arial"/>
                <w:color w:val="000000"/>
                <w:sz w:val="13"/>
              </w:rPr>
              <w:t xml:space="preserve"> мин</w:t>
            </w:r>
          </w:p>
        </w:tc>
      </w:tr>
      <w:tr>
        <w:trPr>
          <w:trHeight w:hRule="atLeast" w:val="1122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0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Разрешение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фото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1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5"/>
              </w:rPr>
              <w:t>Разрешение</w:t>
            </w:r>
            <w:r>
              <w:rPr>
                <w:rFonts w:ascii="Arial" w:hAnsi="Arial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color w:val="000000"/>
                <w:sz w:val="15"/>
              </w:rPr>
              <w:t>фото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2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40M (8448×4752 16:9) </w:t>
            </w:r>
          </w:p>
          <w:p w14:paraId="C3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30M (7304×4104 16:9)</w:t>
            </w:r>
            <w:r>
              <w:rPr>
                <w:rFonts w:ascii="Arial" w:hAnsi="Arial"/>
                <w:color w:val="000000"/>
                <w:sz w:val="13"/>
              </w:rPr>
              <w:br/>
            </w:r>
            <w:r>
              <w:rPr>
                <w:rFonts w:ascii="Arial" w:hAnsi="Arial"/>
                <w:color w:val="000000"/>
                <w:sz w:val="13"/>
              </w:rPr>
              <w:t xml:space="preserve">25M (6664×3752 16:9) </w:t>
            </w:r>
          </w:p>
          <w:p w14:paraId="C4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20M (5984×3366 16:9)</w:t>
            </w:r>
            <w:r>
              <w:rPr>
                <w:rFonts w:ascii="Arial" w:hAnsi="Arial"/>
                <w:color w:val="000000"/>
                <w:sz w:val="13"/>
              </w:rPr>
              <w:br/>
            </w:r>
            <w:r>
              <w:rPr>
                <w:rFonts w:ascii="Arial" w:hAnsi="Arial"/>
                <w:color w:val="000000"/>
                <w:sz w:val="13"/>
              </w:rPr>
              <w:t>12M (4608×2592 16:9)</w:t>
            </w:r>
            <w:r>
              <w:rPr>
                <w:rFonts w:ascii="Arial" w:hAnsi="Arial"/>
                <w:color w:val="000000"/>
                <w:sz w:val="13"/>
              </w:rPr>
              <w:br/>
            </w:r>
            <w:r>
              <w:rPr>
                <w:rFonts w:ascii="Arial" w:hAnsi="Arial"/>
                <w:color w:val="000000"/>
                <w:sz w:val="13"/>
              </w:rPr>
              <w:t>5M (3008×1688 16:9)</w:t>
            </w:r>
          </w:p>
        </w:tc>
      </w:tr>
      <w:tr>
        <w:trPr>
          <w:trHeight w:hRule="atLeast" w:val="415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5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Серия фото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6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Количество изображений, снятых подряд при фото</w:t>
            </w:r>
            <w:r>
              <w:rPr>
                <w:rFonts w:ascii="Arial" w:hAnsi="Arial"/>
                <w:color w:val="000000"/>
                <w:sz w:val="13"/>
              </w:rPr>
              <w:t>съемке</w:t>
            </w:r>
            <w:r>
              <w:rPr>
                <w:rFonts w:ascii="Arial" w:hAnsi="Arial"/>
                <w:color w:val="000000"/>
                <w:sz w:val="13"/>
              </w:rPr>
              <w:t>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7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>, 2, 3, 5, 7, 10, 15, 20, 30</w:t>
            </w:r>
          </w:p>
        </w:tc>
      </w:tr>
      <w:tr>
        <w:trPr>
          <w:trHeight w:hRule="atLeast" w:val="417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8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Автоспуск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9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Время, которое камера ждет, пока вы не сделаете снимок после нажатия кнопки моментального снимка.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A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>, 5</w:t>
            </w:r>
            <w:r>
              <w:rPr>
                <w:rFonts w:ascii="Arial" w:hAnsi="Arial"/>
                <w:color w:val="000000"/>
                <w:sz w:val="13"/>
              </w:rPr>
              <w:t>с</w:t>
            </w:r>
            <w:r>
              <w:rPr>
                <w:rFonts w:ascii="Arial" w:hAnsi="Arial"/>
                <w:color w:val="000000"/>
                <w:sz w:val="13"/>
              </w:rPr>
              <w:t xml:space="preserve">, 10 </w:t>
            </w:r>
            <w:r>
              <w:rPr>
                <w:rFonts w:ascii="Arial" w:hAnsi="Arial"/>
                <w:color w:val="000000"/>
                <w:sz w:val="13"/>
              </w:rPr>
              <w:t>с</w:t>
            </w:r>
            <w:r>
              <w:rPr>
                <w:rFonts w:ascii="Arial" w:hAnsi="Arial"/>
                <w:color w:val="000000"/>
                <w:sz w:val="13"/>
              </w:rPr>
              <w:t xml:space="preserve">, 20 </w:t>
            </w:r>
            <w:r>
              <w:rPr>
                <w:rFonts w:ascii="Arial" w:hAnsi="Arial"/>
                <w:color w:val="000000"/>
                <w:sz w:val="13"/>
              </w:rPr>
              <w:t>с</w:t>
            </w:r>
            <w:r>
              <w:rPr>
                <w:rFonts w:ascii="Arial" w:hAnsi="Arial"/>
                <w:color w:val="000000"/>
                <w:sz w:val="13"/>
              </w:rPr>
              <w:t xml:space="preserve">, 30 </w:t>
            </w:r>
            <w:r>
              <w:rPr>
                <w:rFonts w:ascii="Arial" w:hAnsi="Arial"/>
                <w:color w:val="000000"/>
                <w:sz w:val="13"/>
              </w:rPr>
              <w:t>с</w:t>
            </w:r>
            <w:r>
              <w:rPr>
                <w:rFonts w:ascii="Arial" w:hAnsi="Arial"/>
                <w:color w:val="000000"/>
                <w:sz w:val="13"/>
              </w:rPr>
              <w:t xml:space="preserve">, 1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</w:p>
        </w:tc>
      </w:tr>
      <w:tr>
        <w:trPr>
          <w:trHeight w:hRule="atLeast" w:val="606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B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Слайд-шоу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C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Когда включено, просмотр </w:t>
            </w:r>
            <w:r>
              <w:rPr>
                <w:rFonts w:ascii="Arial" w:hAnsi="Arial"/>
                <w:color w:val="000000"/>
                <w:sz w:val="13"/>
              </w:rPr>
              <w:t>фотофайла</w:t>
            </w:r>
            <w:r>
              <w:rPr>
                <w:rFonts w:ascii="Arial" w:hAnsi="Arial"/>
                <w:color w:val="000000"/>
                <w:sz w:val="13"/>
              </w:rPr>
              <w:t xml:space="preserve"> запустит слайд-шоу, где каждая фотография будет отображаться в течение примерно 5 секунд.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D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927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E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Инфракрас-ный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свет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F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При установке ручного режима вам нужно будет удерживать кнопку моментального снимка, чтобы включить/выключить ИК-светодиоды. Когда установлено значение </w:t>
            </w:r>
            <w:r>
              <w:rPr>
                <w:rFonts w:ascii="Arial" w:hAnsi="Arial"/>
                <w:color w:val="000000"/>
                <w:sz w:val="13"/>
              </w:rPr>
              <w:t>Auto</w:t>
            </w:r>
            <w:r>
              <w:rPr>
                <w:rFonts w:ascii="Arial" w:hAnsi="Arial"/>
                <w:color w:val="000000"/>
                <w:sz w:val="13"/>
              </w:rPr>
              <w:t>, эти светодиоды активируются автоматически в зависимости от показаний датчика освещенности.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0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Вручную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Авто</w:t>
            </w:r>
          </w:p>
        </w:tc>
      </w:tr>
      <w:tr>
        <w:trPr>
          <w:trHeight w:hRule="atLeast" w:val="641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1000000">
            <w:pPr>
              <w:widowControl w:val="1"/>
              <w:ind/>
              <w:jc w:val="left"/>
              <w:rPr>
                <w:rFonts w:asciiTheme="majorAscii" w:hAnsiTheme="majorHAnsi"/>
                <w:b w:val="1"/>
                <w:color w:val="000000"/>
                <w:sz w:val="16"/>
              </w:rPr>
            </w:pPr>
            <w:r>
              <w:rPr>
                <w:rFonts w:asciiTheme="majorAscii" w:hAnsiTheme="majorHAnsi"/>
                <w:b w:val="1"/>
                <w:color w:val="000000"/>
                <w:sz w:val="16"/>
              </w:rPr>
              <w:t xml:space="preserve">Датчик </w:t>
            </w:r>
            <w:r>
              <w:rPr>
                <w:rFonts w:asciiTheme="majorAscii" w:hAnsiTheme="majorHAnsi"/>
                <w:b w:val="1"/>
                <w:color w:val="000000"/>
                <w:sz w:val="16"/>
              </w:rPr>
              <w:t>движения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2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Когда включено, камера начнет запись, когда объектив обнаружит движение спереди.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3000000">
            <w:pPr>
              <w:widowControl w:val="1"/>
              <w:ind/>
              <w:jc w:val="left"/>
              <w:rPr>
                <w:color w:val="000000"/>
                <w:sz w:val="16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807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4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Предупреждение о записи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5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Когда включено, вы услышите голосовое подтверждение в начале записи. </w:t>
            </w:r>
            <w:r>
              <w:rPr>
                <w:rFonts w:ascii="Arial" w:hAnsi="Arial"/>
                <w:color w:val="000000"/>
                <w:sz w:val="13"/>
              </w:rPr>
              <w:t xml:space="preserve">В </w:t>
            </w:r>
            <w:r>
              <w:rPr>
                <w:rFonts w:ascii="Arial" w:hAnsi="Arial"/>
                <w:color w:val="000000"/>
                <w:sz w:val="13"/>
              </w:rPr>
              <w:t>выключенном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состоянии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голосовое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подтверждение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отключено</w:t>
            </w:r>
            <w:r>
              <w:rPr>
                <w:rFonts w:ascii="Arial" w:hAnsi="Arial"/>
                <w:color w:val="000000"/>
                <w:sz w:val="13"/>
              </w:rPr>
              <w:t>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6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663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7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Геолокация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8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Когда </w:t>
            </w:r>
            <w:r>
              <w:rPr>
                <w:rFonts w:ascii="Arial" w:hAnsi="Arial"/>
                <w:color w:val="000000"/>
                <w:sz w:val="13"/>
              </w:rPr>
              <w:t>GPS</w:t>
            </w:r>
            <w:r>
              <w:rPr>
                <w:rFonts w:ascii="Arial" w:hAnsi="Arial"/>
                <w:color w:val="000000"/>
                <w:sz w:val="13"/>
              </w:rPr>
              <w:t xml:space="preserve"> включен, местоположение видео будет записано и может быть просмотрено </w:t>
            </w:r>
            <w:r>
              <w:rPr>
                <w:rFonts w:ascii="Arial" w:hAnsi="Arial"/>
                <w:color w:val="000000"/>
                <w:sz w:val="13"/>
              </w:rPr>
              <w:t>GPS</w:t>
            </w:r>
            <w:r>
              <w:rPr>
                <w:rFonts w:ascii="Arial" w:hAnsi="Arial"/>
                <w:color w:val="000000"/>
                <w:sz w:val="13"/>
              </w:rPr>
              <w:t>-плеером.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9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391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A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WiFi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B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Режим </w:t>
            </w:r>
            <w:r>
              <w:rPr>
                <w:rFonts w:ascii="Arial" w:hAnsi="Arial"/>
                <w:color w:val="000000"/>
                <w:sz w:val="13"/>
              </w:rPr>
              <w:t>WiFi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C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ВКЛ</w:t>
            </w:r>
            <w:r>
              <w:rPr>
                <w:rFonts w:ascii="Arial" w:hAnsi="Arial"/>
                <w:color w:val="000000"/>
                <w:sz w:val="13"/>
              </w:rPr>
              <w:t>(AP),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  <w:r>
              <w:rPr>
                <w:rFonts w:ascii="Arial" w:hAnsi="Arial"/>
                <w:color w:val="000000"/>
                <w:sz w:val="13"/>
              </w:rPr>
              <w:t xml:space="preserve">(STA), </w:t>
            </w:r>
            <w:r>
              <w:rPr>
                <w:rFonts w:ascii="Arial" w:hAnsi="Arial"/>
                <w:color w:val="000000"/>
                <w:sz w:val="13"/>
              </w:rPr>
              <w:t>ВЫ</w:t>
            </w:r>
            <w:r>
              <w:rPr>
                <w:rFonts w:ascii="Arial" w:hAnsi="Arial"/>
                <w:color w:val="000000"/>
                <w:sz w:val="13"/>
              </w:rPr>
              <w:t>КЛ</w:t>
            </w:r>
          </w:p>
        </w:tc>
      </w:tr>
      <w:tr>
        <w:trPr>
          <w:trHeight w:hRule="atLeast" w:val="270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D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G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-сенсор / Чувствительность </w:t>
            </w:r>
            <w:r>
              <w:rPr>
                <w:rFonts w:ascii="Arial" w:hAnsi="Arial"/>
                <w:b w:val="1"/>
                <w:color w:val="000000"/>
                <w:sz w:val="15"/>
              </w:rPr>
              <w:t>G</w:t>
            </w:r>
            <w:r>
              <w:rPr>
                <w:rFonts w:ascii="Arial" w:hAnsi="Arial"/>
                <w:b w:val="1"/>
                <w:color w:val="000000"/>
                <w:sz w:val="15"/>
              </w:rPr>
              <w:t>-сенсора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E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Когда </w:t>
            </w:r>
            <w:r>
              <w:rPr>
                <w:rFonts w:ascii="Arial" w:hAnsi="Arial"/>
                <w:color w:val="000000"/>
                <w:sz w:val="13"/>
              </w:rPr>
              <w:t>G</w:t>
            </w:r>
            <w:r>
              <w:rPr>
                <w:rFonts w:ascii="Arial" w:hAnsi="Arial"/>
                <w:color w:val="000000"/>
                <w:sz w:val="13"/>
              </w:rPr>
              <w:t>-сенсор включен, камера обнаружит удар извне и запустит видеозапись.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F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Высокий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Средний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Низкий</w:t>
            </w:r>
          </w:p>
        </w:tc>
      </w:tr>
      <w:tr>
        <w:trPr>
          <w:trHeight w:hRule="atLeast" w:val="270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0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Часовой пояс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1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Переход на местное время в режиме реального времени</w:t>
            </w:r>
            <w:r>
              <w:rPr>
                <w:rFonts w:ascii="Arial" w:hAnsi="Arial"/>
                <w:color w:val="000000"/>
                <w:sz w:val="13"/>
              </w:rPr>
              <w:t>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2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-12 </w:t>
            </w:r>
            <w:r>
              <w:rPr>
                <w:rFonts w:ascii="Arial" w:hAnsi="Arial"/>
                <w:color w:val="000000"/>
                <w:sz w:val="13"/>
              </w:rPr>
              <w:t>до</w:t>
            </w:r>
            <w:r>
              <w:rPr>
                <w:rFonts w:ascii="Arial" w:hAnsi="Arial"/>
                <w:color w:val="000000"/>
                <w:sz w:val="13"/>
              </w:rPr>
              <w:t xml:space="preserve"> +12 </w:t>
            </w:r>
          </w:p>
          <w:p w14:paraId="E3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По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умолчанию</w:t>
            </w:r>
            <w:r>
              <w:rPr>
                <w:rFonts w:ascii="Arial" w:hAnsi="Arial"/>
                <w:color w:val="000000"/>
                <w:sz w:val="13"/>
              </w:rPr>
              <w:t xml:space="preserve"> 0</w:t>
            </w:r>
          </w:p>
        </w:tc>
      </w:tr>
      <w:tr>
        <w:trPr>
          <w:trHeight w:hRule="atLeast" w:val="666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4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Язык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5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Язык текста в интерфейсе камеры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6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English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繁體中文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Pусский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JezykPolski</w:t>
            </w:r>
            <w:r>
              <w:rPr>
                <w:rFonts w:ascii="Arial" w:hAnsi="Arial"/>
                <w:color w:val="000000"/>
                <w:sz w:val="13"/>
              </w:rPr>
              <w:t xml:space="preserve">, French, </w:t>
            </w:r>
            <w:r>
              <w:rPr>
                <w:rFonts w:ascii="Arial" w:hAnsi="Arial"/>
                <w:color w:val="000000"/>
                <w:sz w:val="13"/>
              </w:rPr>
              <w:t>日本語，</w:t>
            </w:r>
            <w:r>
              <w:rPr>
                <w:rFonts w:ascii="Arial" w:hAnsi="Arial"/>
                <w:color w:val="000000"/>
                <w:sz w:val="13"/>
              </w:rPr>
              <w:t xml:space="preserve"> Portuguese</w:t>
            </w:r>
          </w:p>
        </w:tc>
      </w:tr>
      <w:tr>
        <w:trPr>
          <w:trHeight w:hRule="atLeast" w:val="515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7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Экранная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заставка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8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Время, в течение которого камера может находиться в режиме ожидания, прежде чем отключить дисплей для экономии энергии.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9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30 </w:t>
            </w:r>
            <w:r>
              <w:rPr>
                <w:rFonts w:ascii="Arial" w:hAnsi="Arial"/>
                <w:color w:val="000000"/>
                <w:sz w:val="13"/>
              </w:rPr>
              <w:t>с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 xml:space="preserve">1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 xml:space="preserve">, 3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 xml:space="preserve">, 5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</w:p>
        </w:tc>
      </w:tr>
      <w:tr>
        <w:trPr>
          <w:trHeight w:hRule="atLeast" w:val="430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A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Яркость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ЖК-</w:t>
            </w:r>
            <w:r>
              <w:rPr>
                <w:rFonts w:ascii="Arial" w:hAnsi="Arial"/>
                <w:b w:val="1"/>
                <w:color w:val="000000"/>
                <w:sz w:val="15"/>
              </w:rPr>
              <w:t>дисплея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B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Освещение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экрана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для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просмотра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C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Высокое, Низкое</w:t>
            </w:r>
          </w:p>
        </w:tc>
      </w:tr>
      <w:tr>
        <w:trPr>
          <w:trHeight w:hRule="atLeast" w:val="667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D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Автоматичес</w:t>
            </w:r>
            <w:r>
              <w:rPr>
                <w:rFonts w:ascii="Arial" w:hAnsi="Arial"/>
                <w:b w:val="1"/>
                <w:color w:val="000000"/>
                <w:sz w:val="15"/>
              </w:rPr>
              <w:t>-</w:t>
            </w:r>
            <w:r>
              <w:rPr>
                <w:rFonts w:ascii="Arial" w:hAnsi="Arial"/>
                <w:b w:val="1"/>
                <w:color w:val="000000"/>
                <w:sz w:val="15"/>
              </w:rPr>
              <w:t>кое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выключение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питания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E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Время, в течение которого камера может находиться в режиме ожидания перед выключением питания.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F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30 </w:t>
            </w:r>
            <w:r>
              <w:rPr>
                <w:rFonts w:ascii="Arial" w:hAnsi="Arial"/>
                <w:color w:val="000000"/>
                <w:sz w:val="13"/>
              </w:rPr>
              <w:t>с</w:t>
            </w:r>
            <w:r>
              <w:rPr>
                <w:rFonts w:ascii="Arial" w:hAnsi="Arial"/>
                <w:color w:val="000000"/>
                <w:sz w:val="13"/>
              </w:rPr>
              <w:t xml:space="preserve">, 1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 xml:space="preserve">, 3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  <w:r>
              <w:rPr>
                <w:rFonts w:ascii="Arial" w:hAnsi="Arial"/>
                <w:color w:val="000000"/>
                <w:sz w:val="13"/>
              </w:rPr>
              <w:t xml:space="preserve">, 5 </w:t>
            </w:r>
            <w:r>
              <w:rPr>
                <w:rFonts w:ascii="Arial" w:hAnsi="Arial"/>
                <w:color w:val="000000"/>
                <w:sz w:val="13"/>
              </w:rPr>
              <w:t>мин</w:t>
            </w:r>
          </w:p>
        </w:tc>
      </w:tr>
      <w:tr>
        <w:trPr>
          <w:trHeight w:hRule="atLeast" w:val="667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0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С</w:t>
            </w:r>
            <w:r>
              <w:rPr>
                <w:rFonts w:ascii="Arial" w:hAnsi="Arial"/>
                <w:b w:val="1"/>
                <w:color w:val="000000"/>
                <w:sz w:val="15"/>
              </w:rPr>
              <w:t>ветодиод</w:t>
            </w:r>
            <w:r>
              <w:rPr>
                <w:rFonts w:ascii="Arial" w:hAnsi="Arial"/>
                <w:b w:val="1"/>
                <w:color w:val="000000"/>
                <w:sz w:val="15"/>
              </w:rPr>
              <w:t>-</w:t>
            </w:r>
            <w:r>
              <w:rPr>
                <w:rFonts w:ascii="Arial" w:hAnsi="Arial"/>
                <w:b w:val="1"/>
                <w:color w:val="000000"/>
                <w:sz w:val="15"/>
              </w:rPr>
              <w:t>ный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индикатор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1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Когда индикатор включен, он показывает состояние камеры; </w:t>
            </w:r>
            <w:r>
              <w:rPr>
                <w:rFonts w:ascii="Arial" w:hAnsi="Arial"/>
                <w:color w:val="000000"/>
                <w:sz w:val="13"/>
              </w:rPr>
              <w:t>к</w:t>
            </w:r>
            <w:r>
              <w:rPr>
                <w:rFonts w:ascii="Arial" w:hAnsi="Arial"/>
                <w:color w:val="000000"/>
                <w:sz w:val="13"/>
              </w:rPr>
              <w:t>огда он выключен, камера переходит в скрытый режим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2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475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3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 xml:space="preserve">Белый </w:t>
            </w:r>
            <w:r>
              <w:rPr>
                <w:rFonts w:ascii="Arial" w:hAnsi="Arial"/>
                <w:b w:val="1"/>
                <w:color w:val="000000"/>
                <w:sz w:val="15"/>
              </w:rPr>
              <w:t>свет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4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Белый светодиодный свет для обеспечения источника света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5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5"/>
              </w:rPr>
            </w:pPr>
            <w:r>
              <w:rPr>
                <w:rFonts w:ascii="Arial" w:hAnsi="Arial"/>
                <w:color w:val="000000"/>
                <w:sz w:val="13"/>
              </w:rPr>
              <w:t>Выкл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Вкл</w:t>
            </w:r>
          </w:p>
        </w:tc>
      </w:tr>
      <w:tr>
        <w:trPr>
          <w:trHeight w:hRule="atLeast" w:val="530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6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Тональный сигнал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7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Когда он включен, камера будет воспроизводить звуковой сигнал каждый раз, когда вы нажимаете кнопку. </w:t>
            </w:r>
            <w:r>
              <w:rPr>
                <w:rFonts w:ascii="Arial" w:hAnsi="Arial"/>
                <w:color w:val="000000"/>
                <w:sz w:val="13"/>
              </w:rPr>
              <w:t>Когда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он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выключен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тональный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сигнал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отключен</w:t>
            </w:r>
            <w:r>
              <w:rPr>
                <w:rFonts w:ascii="Arial" w:hAnsi="Arial"/>
                <w:color w:val="000000"/>
                <w:sz w:val="13"/>
              </w:rPr>
              <w:t>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8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Выкл</w:t>
            </w:r>
          </w:p>
        </w:tc>
      </w:tr>
      <w:tr>
        <w:trPr>
          <w:trHeight w:hRule="atLeast" w:val="377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9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Вибрация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A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Переключатель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вибрационной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индикации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B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Выкл</w:t>
            </w:r>
          </w:p>
        </w:tc>
      </w:tr>
      <w:tr>
        <w:trPr>
          <w:trHeight w:hRule="atLeast" w:val="1267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C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Громкость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D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Громкость динамика камеры. Это влияет на громкость воспроизведения видео, аудио, тон клавиши, предупреждение о записи и любые другие звуки, воспроизводимые камерой. Это не влияет на громкость самих записанных видео-или аудиофайлов.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E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0-12</w:t>
            </w:r>
          </w:p>
          <w:p w14:paraId="FF00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</w:p>
          <w:p w14:paraId="00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По умолчанию</w:t>
            </w:r>
            <w:r>
              <w:rPr>
                <w:rFonts w:ascii="Arial" w:hAnsi="Arial"/>
                <w:color w:val="000000"/>
                <w:sz w:val="13"/>
              </w:rPr>
              <w:t xml:space="preserve"> 12</w:t>
            </w:r>
          </w:p>
        </w:tc>
      </w:tr>
      <w:tr>
        <w:trPr>
          <w:trHeight w:hRule="atLeast" w:val="270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1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Настройка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времени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2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Отрегулируйте время для </w:t>
            </w:r>
            <w:r>
              <w:rPr>
                <w:rFonts w:ascii="Arial" w:hAnsi="Arial"/>
                <w:color w:val="000000"/>
                <w:sz w:val="13"/>
              </w:rPr>
              <w:t>действующего местоположения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3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гггг</w:t>
            </w:r>
            <w:r>
              <w:rPr>
                <w:rFonts w:ascii="Arial" w:hAnsi="Arial"/>
                <w:color w:val="000000"/>
                <w:sz w:val="13"/>
              </w:rPr>
              <w:t>/</w:t>
            </w:r>
            <w:r>
              <w:rPr>
                <w:rFonts w:ascii="Arial" w:hAnsi="Arial"/>
                <w:color w:val="000000"/>
                <w:sz w:val="13"/>
              </w:rPr>
              <w:t>мм</w:t>
            </w:r>
            <w:r>
              <w:rPr>
                <w:rFonts w:ascii="Arial" w:hAnsi="Arial"/>
                <w:color w:val="000000"/>
                <w:sz w:val="13"/>
              </w:rPr>
              <w:t>/</w:t>
            </w:r>
            <w:r>
              <w:rPr>
                <w:rFonts w:ascii="Arial" w:hAnsi="Arial"/>
                <w:color w:val="000000"/>
                <w:sz w:val="13"/>
              </w:rPr>
              <w:t>дд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чч</w:t>
            </w:r>
            <w:r>
              <w:rPr>
                <w:rFonts w:ascii="Arial" w:hAnsi="Arial"/>
                <w:color w:val="000000"/>
                <w:sz w:val="13"/>
              </w:rPr>
              <w:t>/</w:t>
            </w:r>
            <w:r>
              <w:rPr>
                <w:rFonts w:ascii="Arial" w:hAnsi="Arial"/>
                <w:color w:val="000000"/>
                <w:sz w:val="13"/>
              </w:rPr>
              <w:t>мм</w:t>
            </w:r>
          </w:p>
        </w:tc>
      </w:tr>
      <w:tr>
        <w:trPr>
          <w:trHeight w:hRule="atLeast" w:val="424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4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Настройка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 </w:t>
            </w:r>
            <w:r>
              <w:rPr>
                <w:rFonts w:ascii="Arial" w:hAnsi="Arial"/>
                <w:b w:val="1"/>
                <w:color w:val="000000"/>
                <w:sz w:val="15"/>
              </w:rPr>
              <w:t>идентификатора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5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Пользователь может установить</w:t>
            </w:r>
            <w:r>
              <w:rPr>
                <w:rFonts w:ascii="Arial" w:hAnsi="Arial"/>
                <w:color w:val="000000"/>
                <w:sz w:val="13"/>
              </w:rPr>
              <w:t xml:space="preserve"> номер </w:t>
            </w:r>
            <w:r>
              <w:rPr>
                <w:rFonts w:ascii="Arial" w:hAnsi="Arial"/>
                <w:color w:val="000000"/>
                <w:sz w:val="13"/>
              </w:rPr>
              <w:t>устройств</w:t>
            </w:r>
            <w:r>
              <w:rPr>
                <w:rFonts w:ascii="Arial" w:hAnsi="Arial"/>
                <w:color w:val="000000"/>
                <w:sz w:val="13"/>
              </w:rPr>
              <w:t>а</w:t>
            </w:r>
            <w:r>
              <w:rPr>
                <w:rFonts w:ascii="Arial" w:hAnsi="Arial"/>
                <w:color w:val="000000"/>
                <w:sz w:val="13"/>
              </w:rPr>
              <w:t xml:space="preserve"> и человека 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6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Alphanumeric characters</w:t>
            </w:r>
          </w:p>
        </w:tc>
      </w:tr>
      <w:tr>
        <w:trPr>
          <w:trHeight w:hRule="atLeast" w:val="598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7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Пароль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8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Если пароль включен, пользователю необходимо ввести пароль, чтобы получить доступ к настройке и подключению к ПК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9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Вкл</w:t>
            </w:r>
            <w:r>
              <w:rPr>
                <w:rFonts w:ascii="Arial" w:hAnsi="Arial"/>
                <w:color w:val="000000"/>
                <w:sz w:val="13"/>
              </w:rPr>
              <w:t xml:space="preserve">, </w:t>
            </w:r>
            <w:r>
              <w:rPr>
                <w:rFonts w:ascii="Arial" w:hAnsi="Arial"/>
                <w:color w:val="000000"/>
                <w:sz w:val="13"/>
              </w:rPr>
              <w:t>Выкл</w:t>
            </w:r>
          </w:p>
        </w:tc>
      </w:tr>
      <w:tr>
        <w:trPr>
          <w:trHeight w:hRule="atLeast" w:val="421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A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Изменение пароля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B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Пароль может быть установлен или изменен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C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Буквенно-цифровые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символы</w:t>
            </w:r>
          </w:p>
        </w:tc>
      </w:tr>
      <w:tr>
        <w:trPr>
          <w:trHeight w:hRule="atLeast" w:val="596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D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>Настройки по умолчанию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E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 xml:space="preserve">Используйте эту функцию, чтобы вернуть камеру к первоначальным настройкам. </w:t>
            </w:r>
            <w:r>
              <w:rPr>
                <w:rFonts w:ascii="Arial" w:hAnsi="Arial"/>
                <w:color w:val="000000"/>
                <w:sz w:val="13"/>
              </w:rPr>
              <w:t>Это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не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стирает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память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F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O (</w:t>
            </w:r>
            <w:r>
              <w:rPr>
                <w:rFonts w:ascii="Arial" w:hAnsi="Arial"/>
                <w:color w:val="000000"/>
                <w:sz w:val="13"/>
              </w:rPr>
              <w:t>Да</w:t>
            </w:r>
            <w:r>
              <w:rPr>
                <w:rFonts w:ascii="Arial" w:hAnsi="Arial"/>
                <w:color w:val="000000"/>
                <w:sz w:val="13"/>
              </w:rPr>
              <w:t>), X (</w:t>
            </w:r>
            <w:r>
              <w:rPr>
                <w:rFonts w:ascii="Arial" w:hAnsi="Arial"/>
                <w:color w:val="000000"/>
                <w:sz w:val="13"/>
              </w:rPr>
              <w:t>Нет</w:t>
            </w:r>
            <w:r>
              <w:rPr>
                <w:rFonts w:ascii="Arial" w:hAnsi="Arial"/>
                <w:color w:val="000000"/>
                <w:sz w:val="13"/>
              </w:rPr>
              <w:t>)</w:t>
            </w:r>
          </w:p>
        </w:tc>
      </w:tr>
      <w:tr>
        <w:trPr>
          <w:trHeight w:hRule="atLeast" w:val="422"/>
        </w:trPr>
        <w:tc>
          <w:tcPr>
            <w:tcW w:type="dxa" w:w="12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0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b w:val="1"/>
                <w:color w:val="000000"/>
                <w:sz w:val="15"/>
              </w:rPr>
            </w:pPr>
            <w:r>
              <w:rPr>
                <w:rFonts w:ascii="Arial" w:hAnsi="Arial"/>
                <w:b w:val="1"/>
                <w:color w:val="000000"/>
                <w:sz w:val="15"/>
              </w:rPr>
              <w:t xml:space="preserve">Версия </w:t>
            </w:r>
            <w:r>
              <w:rPr>
                <w:rFonts w:ascii="Arial" w:hAnsi="Arial"/>
                <w:b w:val="1"/>
                <w:color w:val="000000"/>
                <w:sz w:val="15"/>
              </w:rPr>
              <w:t xml:space="preserve">FW </w:t>
            </w:r>
          </w:p>
        </w:tc>
        <w:tc>
          <w:tcPr>
            <w:tcW w:type="dxa" w:w="255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1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  <w:r>
              <w:rPr>
                <w:rFonts w:ascii="Arial" w:hAnsi="Arial"/>
                <w:color w:val="000000"/>
                <w:sz w:val="13"/>
              </w:rPr>
              <w:t>Версия</w:t>
            </w:r>
            <w:r>
              <w:rPr>
                <w:rFonts w:ascii="Arial" w:hAnsi="Arial"/>
                <w:color w:val="000000"/>
                <w:sz w:val="13"/>
              </w:rPr>
              <w:t xml:space="preserve"> </w:t>
            </w:r>
            <w:r>
              <w:rPr>
                <w:rFonts w:ascii="Arial" w:hAnsi="Arial"/>
                <w:color w:val="000000"/>
                <w:sz w:val="13"/>
              </w:rPr>
              <w:t>прошивки</w:t>
            </w:r>
          </w:p>
        </w:tc>
        <w:tc>
          <w:tcPr>
            <w:tcW w:type="dxa" w:w="1393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2010000">
            <w:pPr>
              <w:widowControl w:val="1"/>
              <w:spacing w:line="160" w:lineRule="exact"/>
              <w:ind/>
              <w:jc w:val="left"/>
              <w:rPr>
                <w:rFonts w:ascii="Arial" w:hAnsi="Arial"/>
                <w:color w:val="000000"/>
                <w:sz w:val="13"/>
              </w:rPr>
            </w:pPr>
          </w:p>
        </w:tc>
      </w:tr>
    </w:tbl>
    <w:p w14:paraId="13010000">
      <w:pPr>
        <w:pStyle w:val="Style_4"/>
        <w:spacing w:line="220" w:lineRule="exact"/>
        <w:ind w:firstLine="0" w:left="0"/>
        <w:rPr>
          <w:rFonts w:asciiTheme="majorAscii" w:hAnsiTheme="majorHAnsi"/>
          <w:b w:val="1"/>
          <w:sz w:val="24"/>
        </w:rPr>
      </w:pPr>
      <w:r>
        <w:rPr>
          <w:rFonts w:ascii="Arial" w:hAnsi="Arial"/>
          <w:b w:val="1"/>
          <w:sz w:val="18"/>
        </w:rPr>
        <w:br w:type="page"/>
      </w:r>
      <w:r>
        <w:rPr>
          <w:rFonts w:asciiTheme="majorAscii" w:hAnsiTheme="majorHAnsi"/>
          <w:b w:val="1"/>
          <w:sz w:val="24"/>
        </w:rPr>
        <w:t xml:space="preserve">5. </w:t>
      </w:r>
      <w:r>
        <w:rPr>
          <w:rFonts w:asciiTheme="majorAscii" w:hAnsiTheme="majorHAnsi"/>
          <w:b w:val="1"/>
          <w:sz w:val="24"/>
        </w:rPr>
        <w:t xml:space="preserve"> </w:t>
      </w:r>
      <w:r>
        <w:rPr>
          <w:rFonts w:asciiTheme="majorAscii" w:hAnsiTheme="majorHAnsi"/>
          <w:b w:val="1"/>
          <w:sz w:val="24"/>
        </w:rPr>
        <w:t>Эксплуатация</w:t>
      </w:r>
    </w:p>
    <w:p w14:paraId="14010000">
      <w:pPr>
        <w:rPr>
          <w:rFonts w:asciiTheme="majorAscii" w:hAnsiTheme="majorHAnsi"/>
          <w:sz w:val="16"/>
        </w:rPr>
      </w:pPr>
    </w:p>
    <w:p w14:paraId="15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Включение/выключение питания</w:t>
      </w:r>
    </w:p>
    <w:p w14:paraId="16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Удерживайте кнопку питания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в течение 3 секунд, чтобы запустить и перейти в режим ожидания; </w:t>
      </w:r>
      <w:r>
        <w:rPr>
          <w:rFonts w:asciiTheme="majorAscii" w:hAnsiTheme="majorHAnsi"/>
          <w:sz w:val="16"/>
        </w:rPr>
        <w:t>в</w:t>
      </w:r>
      <w:r>
        <w:rPr>
          <w:rFonts w:asciiTheme="majorAscii" w:hAnsiTheme="majorHAnsi"/>
          <w:sz w:val="16"/>
        </w:rPr>
        <w:t xml:space="preserve"> любом режиме с удержанием кнопки питания в течение 3 секунд камера выключится.</w:t>
      </w:r>
    </w:p>
    <w:p w14:paraId="17010000">
      <w:pPr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PS</w:t>
      </w:r>
      <w:r>
        <w:rPr>
          <w:rFonts w:asciiTheme="majorAscii" w:hAnsiTheme="majorHAnsi"/>
          <w:sz w:val="16"/>
        </w:rPr>
        <w:t>: в режиме ожидания / видеозаписи / аудиозаписи, коротко</w:t>
      </w:r>
      <w:r>
        <w:rPr>
          <w:rFonts w:asciiTheme="majorAscii" w:hAnsiTheme="majorHAnsi"/>
          <w:sz w:val="16"/>
        </w:rPr>
        <w:t>е</w:t>
      </w:r>
      <w:r>
        <w:rPr>
          <w:rFonts w:asciiTheme="majorAscii" w:hAnsiTheme="majorHAnsi"/>
          <w:sz w:val="16"/>
        </w:rPr>
        <w:t xml:space="preserve"> на</w:t>
      </w:r>
      <w:r>
        <w:rPr>
          <w:rFonts w:asciiTheme="majorAscii" w:hAnsiTheme="majorHAnsi"/>
          <w:sz w:val="16"/>
        </w:rPr>
        <w:t>жатие</w:t>
      </w:r>
      <w:r>
        <w:rPr>
          <w:rFonts w:asciiTheme="majorAscii" w:hAnsiTheme="majorHAnsi"/>
          <w:sz w:val="16"/>
        </w:rPr>
        <w:t xml:space="preserve"> кнопк</w:t>
      </w:r>
      <w:r>
        <w:rPr>
          <w:rFonts w:asciiTheme="majorAscii" w:hAnsiTheme="majorHAnsi"/>
          <w:sz w:val="16"/>
        </w:rPr>
        <w:t>и</w:t>
      </w:r>
      <w:r>
        <w:rPr>
          <w:rFonts w:asciiTheme="majorAscii" w:hAnsiTheme="majorHAnsi"/>
          <w:sz w:val="16"/>
        </w:rPr>
        <w:t xml:space="preserve"> питания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 xml:space="preserve"> включит или выключит</w:t>
      </w:r>
      <w:r>
        <w:rPr>
          <w:rFonts w:asciiTheme="majorAscii" w:hAnsiTheme="majorHAnsi"/>
          <w:sz w:val="16"/>
        </w:rPr>
        <w:t> </w:t>
      </w:r>
      <w:r>
        <w:rPr>
          <w:rFonts w:asciiTheme="majorAscii" w:hAnsiTheme="majorHAnsi"/>
          <w:sz w:val="16"/>
        </w:rPr>
        <w:t>экранн</w:t>
      </w:r>
      <w:r>
        <w:rPr>
          <w:rFonts w:asciiTheme="majorAscii" w:hAnsiTheme="majorHAnsi"/>
          <w:sz w:val="16"/>
        </w:rPr>
        <w:t>ую</w:t>
      </w:r>
      <w:r>
        <w:rPr>
          <w:rFonts w:asciiTheme="majorAscii" w:hAnsiTheme="majorHAnsi"/>
          <w:sz w:val="16"/>
        </w:rPr>
        <w:t xml:space="preserve"> заставк</w:t>
      </w:r>
      <w:r>
        <w:rPr>
          <w:rFonts w:asciiTheme="majorAscii" w:hAnsiTheme="majorHAnsi"/>
          <w:sz w:val="16"/>
        </w:rPr>
        <w:t>у.</w:t>
      </w:r>
    </w:p>
    <w:p w14:paraId="18010000">
      <w:pPr>
        <w:rPr>
          <w:rFonts w:ascii="Arial" w:hAnsi="Arial"/>
          <w:sz w:val="13"/>
        </w:rPr>
      </w:pPr>
    </w:p>
    <w:p w14:paraId="19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Запись звука</w:t>
      </w:r>
    </w:p>
    <w:p w14:paraId="1A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В режиме ожидания нажмите кнопку аудиозаписи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для записи звука. Камера будет издавать звуковой сигнал и вибрировать один раз, а светодиодный индикатор сверху станет желтым и мигнет. Нажмите еще раз кнопку записи звука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остановить запись звука (камера дважды вибрирует) и сохранить файл.</w:t>
      </w:r>
    </w:p>
    <w:p w14:paraId="1B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В режиме аудиозаписи коротко нажмите кнопку </w:t>
      </w:r>
      <w:r>
        <w:rPr>
          <w:rFonts w:asciiTheme="majorAscii" w:hAnsiTheme="majorHAnsi"/>
          <w:sz w:val="16"/>
        </w:rPr>
        <w:t>Fn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34" name="Picture 34"/>
            <a:graphic>
              <a:graphicData uri="http://schemas.openxmlformats.org/drawingml/2006/picture">
                <pic:pic>
                  <pic:nvPicPr>
                    <pic:cNvPr hidden="false" id="33" name="Picture 33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отметить файл как избранный, в правой части экрана появится значок желтой звезды</w:t>
      </w:r>
      <w:r>
        <w:rPr>
          <w:rFonts w:asciiTheme="majorAscii" w:hAnsiTheme="majorHAnsi"/>
          <w:sz w:val="16"/>
        </w:rPr>
        <w:t>.</w:t>
      </w:r>
    </w:p>
    <w:p w14:paraId="1C010000">
      <w:pPr>
        <w:rPr>
          <w:rFonts w:asciiTheme="majorAscii" w:hAnsiTheme="majorHAnsi"/>
          <w:sz w:val="16"/>
        </w:rPr>
      </w:pPr>
    </w:p>
    <w:p w14:paraId="1D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Фотосъемка</w:t>
      </w:r>
    </w:p>
    <w:p w14:paraId="1E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В режиме ожидания нажмите кнопку фото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36" name="Picture 36"/>
            <a:graphic>
              <a:graphicData uri="http://schemas.openxmlformats.org/drawingml/2006/picture">
                <pic:pic>
                  <pic:nvPicPr>
                    <pic:cNvPr hidden="false" id="35" name="Picture 35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сделать фотографии</w:t>
      </w:r>
      <w:r>
        <w:rPr>
          <w:rFonts w:asciiTheme="majorAscii" w:hAnsiTheme="majorHAnsi"/>
          <w:sz w:val="16"/>
        </w:rPr>
        <w:t>.</w:t>
      </w:r>
    </w:p>
    <w:p w14:paraId="1F010000">
      <w:pPr>
        <w:rPr>
          <w:rFonts w:ascii="Arial" w:hAnsi="Arial"/>
          <w:sz w:val="13"/>
        </w:rPr>
      </w:pPr>
    </w:p>
    <w:p w14:paraId="20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Видеосъемка</w:t>
      </w:r>
    </w:p>
    <w:p w14:paraId="21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В режиме ожидания нажмите кнопку видеозаписи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38" name="Picture 38"/>
            <a:graphic>
              <a:graphicData uri="http://schemas.openxmlformats.org/drawingml/2006/picture">
                <pic:pic>
                  <pic:nvPicPr>
                    <pic:cNvPr hidden="false" id="37" name="Picture 37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начать видеозапись. Камера издаст звуковой сигнал и один раз завибрирует, а светодиодный индикатор сверху загорится красным и начнет мигать. Нажмите кнопку видеозаписи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еще раз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40" name="Picture 40"/>
            <a:graphic>
              <a:graphicData uri="http://schemas.openxmlformats.org/drawingml/2006/picture">
                <pic:pic>
                  <pic:nvPicPr>
                    <pic:cNvPr hidden="false" id="39" name="Picture 39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остановить видеозапись (камера дважды вибрирует) и сохранить файл</w:t>
      </w:r>
      <w:r>
        <w:rPr>
          <w:rFonts w:asciiTheme="majorAscii" w:hAnsiTheme="majorHAnsi"/>
          <w:sz w:val="16"/>
        </w:rPr>
        <w:t>.</w:t>
      </w:r>
    </w:p>
    <w:p w14:paraId="22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В режиме видеозаписи коротко нажмите кнопку </w:t>
      </w:r>
      <w:r>
        <w:rPr>
          <w:rFonts w:asciiTheme="majorAscii" w:hAnsiTheme="majorHAnsi"/>
          <w:sz w:val="16"/>
        </w:rPr>
        <w:t>Fn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42" name="Picture 42"/>
            <a:graphic>
              <a:graphicData uri="http://schemas.openxmlformats.org/drawingml/2006/picture">
                <pic:pic>
                  <pic:nvPicPr>
                    <pic:cNvPr hidden="false" id="41" name="Picture 41"/>
                    <pic:cNvPicPr preferRelativeResize="true"/>
                  </pic:nvPicPr>
                  <pic:blipFill>
                    <a:blip r:embed="rId17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отметить файл как избранный, в правой части экрана появится значок желтой звезды.</w:t>
      </w:r>
    </w:p>
    <w:p w14:paraId="23010000">
      <w:pPr>
        <w:rPr>
          <w:rFonts w:asciiTheme="majorAscii" w:hAnsiTheme="majorHAnsi"/>
          <w:sz w:val="16"/>
        </w:rPr>
      </w:pPr>
    </w:p>
    <w:p w14:paraId="24010000">
      <w:pPr>
        <w:rPr>
          <w:rFonts w:asciiTheme="majorAscii" w:hAnsiTheme="majorHAnsi"/>
          <w:sz w:val="16"/>
        </w:rPr>
      </w:pPr>
    </w:p>
    <w:p w14:paraId="25010000">
      <w:pPr>
        <w:widowControl w:val="1"/>
        <w:ind/>
        <w:jc w:val="left"/>
        <w:rPr>
          <w:rFonts w:ascii="Arial" w:hAnsi="Arial"/>
          <w:b w:val="1"/>
          <w:sz w:val="18"/>
        </w:rPr>
      </w:pPr>
    </w:p>
    <w:p w14:paraId="26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Запись видео одной кнопкой</w:t>
      </w:r>
    </w:p>
    <w:p w14:paraId="27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В режиме выключенного питания удерживайте кнопку видеозаписи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44" name="Picture 44"/>
            <a:graphic>
              <a:graphicData uri="http://schemas.openxmlformats.org/drawingml/2006/picture">
                <pic:pic>
                  <pic:nvPicPr>
                    <pic:cNvPr hidden="false" id="43" name="Picture 43"/>
                    <pic:cNvPicPr preferRelativeResize="true"/>
                  </pic:nvPicPr>
                  <pic:blipFill>
                    <a:blip r:embed="rId18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в течение трех секунд для включения камеры и немедленно начните видеозапись</w:t>
      </w:r>
      <w:r>
        <w:rPr>
          <w:rFonts w:asciiTheme="majorAscii" w:hAnsiTheme="majorHAnsi"/>
          <w:sz w:val="16"/>
        </w:rPr>
        <w:t>.</w:t>
      </w:r>
    </w:p>
    <w:p w14:paraId="28010000">
      <w:pPr>
        <w:rPr>
          <w:rFonts w:asciiTheme="majorAscii" w:hAnsiTheme="majorHAnsi"/>
          <w:sz w:val="16"/>
        </w:rPr>
      </w:pPr>
    </w:p>
    <w:p w14:paraId="29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PIV (</w:t>
      </w:r>
      <w:r>
        <w:rPr>
          <w:rFonts w:ascii="Arial" w:hAnsi="Arial"/>
          <w:b w:val="1"/>
          <w:sz w:val="18"/>
        </w:rPr>
        <w:t>изображение в видео</w:t>
      </w:r>
      <w:r>
        <w:rPr>
          <w:rFonts w:ascii="Arial" w:hAnsi="Arial"/>
          <w:b w:val="1"/>
          <w:sz w:val="18"/>
        </w:rPr>
        <w:t>)</w:t>
      </w:r>
    </w:p>
    <w:p w14:paraId="2A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В режиме видеозаписи нажмите кнопку фото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46" name="Picture 46"/>
            <a:graphic>
              <a:graphicData uri="http://schemas.openxmlformats.org/drawingml/2006/picture">
                <pic:pic>
                  <pic:nvPicPr>
                    <pic:cNvPr hidden="false" id="45" name="Picture 45"/>
                    <pic:cNvPicPr preferRelativeResize="true"/>
                  </pic:nvPicPr>
                  <pic:blipFill>
                    <a:blip r:embed="rId19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сделать снимок</w:t>
      </w:r>
      <w:r>
        <w:rPr>
          <w:rFonts w:asciiTheme="majorAscii" w:hAnsiTheme="majorHAnsi"/>
          <w:sz w:val="16"/>
        </w:rPr>
        <w:t>.</w:t>
      </w:r>
    </w:p>
    <w:p w14:paraId="2B010000">
      <w:pPr>
        <w:rPr>
          <w:rFonts w:ascii="Arial" w:hAnsi="Arial"/>
          <w:b w:val="1"/>
          <w:sz w:val="18"/>
        </w:rPr>
      </w:pPr>
    </w:p>
    <w:p w14:paraId="2C010000">
      <w:pPr>
        <w:rPr>
          <w:rFonts w:ascii="Arial" w:hAnsi="Arial"/>
          <w:b w:val="1"/>
          <w:sz w:val="18"/>
        </w:rPr>
      </w:pPr>
    </w:p>
    <w:p w14:paraId="2D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Масштабирование</w:t>
      </w:r>
    </w:p>
    <w:p w14:paraId="2E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В режиме ожидания или видеозаписи удерживайте кнопку прокрутки вверх и кнопку прокрутки вниз, чтобы увеличить и уменьшить масштаб изображения.</w:t>
      </w:r>
    </w:p>
    <w:p w14:paraId="2F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ИК ночное видение</w:t>
      </w:r>
    </w:p>
    <w:p w14:paraId="30010000">
      <w:pPr>
        <w:pStyle w:val="Style_5"/>
        <w:spacing w:line="240" w:lineRule="exact"/>
        <w:ind/>
        <w:jc w:val="both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В условиях темноты инфракрасный светодиод поможет записать четкое изображение или видео.</w:t>
      </w:r>
    </w:p>
    <w:p w14:paraId="31010000">
      <w:pPr>
        <w:pStyle w:val="Style_5"/>
        <w:spacing w:line="240" w:lineRule="exact"/>
        <w:ind/>
        <w:jc w:val="both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Найдите опцию</w:t>
      </w:r>
      <w:r>
        <w:rPr>
          <w:rFonts w:asciiTheme="majorAscii" w:hAnsiTheme="majorHAnsi"/>
          <w:sz w:val="16"/>
        </w:rPr>
        <w:t>【</w:t>
      </w:r>
      <w:r>
        <w:rPr>
          <w:rFonts w:asciiTheme="majorAscii" w:hAnsiTheme="majorHAnsi"/>
          <w:sz w:val="16"/>
        </w:rPr>
        <w:t>Инфракрасный</w:t>
      </w:r>
      <w:r>
        <w:rPr>
          <w:rFonts w:asciiTheme="majorAscii" w:hAnsiTheme="majorHAnsi"/>
          <w:sz w:val="16"/>
        </w:rPr>
        <w:t>】</w:t>
      </w:r>
      <w:r>
        <w:rPr>
          <w:rFonts w:asciiTheme="majorAscii" w:hAnsiTheme="majorHAnsi"/>
          <w:sz w:val="16"/>
        </w:rPr>
        <w:t xml:space="preserve">,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48" name="Picture 48"/>
            <a:graphic>
              <a:graphicData uri="http://schemas.openxmlformats.org/drawingml/2006/picture">
                <pic:pic>
                  <pic:nvPicPr>
                    <pic:cNvPr hidden="false" id="47" name="Picture 47"/>
                    <pic:cNvPicPr preferRelativeResize="true"/>
                  </pic:nvPicPr>
                  <pic:blipFill>
                    <a:blip r:embed="rId20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чтобы войти в подменю: </w:t>
      </w:r>
      <w:r>
        <w:rPr>
          <w:rFonts w:asciiTheme="majorAscii" w:hAnsiTheme="majorHAnsi"/>
          <w:sz w:val="16"/>
        </w:rPr>
        <w:t>Manual</w:t>
      </w:r>
      <w:r>
        <w:rPr>
          <w:rFonts w:asciiTheme="majorAscii" w:hAnsiTheme="majorHAnsi"/>
          <w:sz w:val="16"/>
        </w:rPr>
        <w:t xml:space="preserve"> &amp; </w:t>
      </w:r>
      <w:r>
        <w:rPr>
          <w:rFonts w:asciiTheme="majorAscii" w:hAnsiTheme="majorHAnsi"/>
          <w:sz w:val="16"/>
        </w:rPr>
        <w:t>Auto</w:t>
      </w:r>
      <w:r>
        <w:rPr>
          <w:rFonts w:asciiTheme="majorAscii" w:hAnsiTheme="majorHAnsi"/>
          <w:sz w:val="16"/>
        </w:rPr>
        <w:t xml:space="preserve">,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50" name="Picture 50"/>
            <a:graphic>
              <a:graphicData uri="http://schemas.openxmlformats.org/drawingml/2006/picture">
                <pic:pic>
                  <pic:nvPicPr>
                    <pic:cNvPr hidden="false" id="49" name="Picture 49"/>
                    <pic:cNvPicPr preferRelativeResize="true"/>
                  </pic:nvPicPr>
                  <pic:blipFill>
                    <a:blip r:embed="rId21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 чтобы выбрать</w:t>
      </w:r>
      <w:r>
        <w:rPr>
          <w:rFonts w:asciiTheme="majorAscii" w:hAnsiTheme="majorHAnsi"/>
          <w:sz w:val="16"/>
        </w:rPr>
        <w:t>.</w:t>
      </w:r>
    </w:p>
    <w:p w14:paraId="32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</w:p>
    <w:p w14:paraId="33010000">
      <w:pPr>
        <w:pStyle w:val="Style_5"/>
        <w:spacing w:line="240" w:lineRule="exact"/>
        <w:ind/>
        <w:jc w:val="both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1) Автоматический инфракрасный режим:</w:t>
      </w:r>
    </w:p>
    <w:p w14:paraId="34010000">
      <w:pPr>
        <w:pStyle w:val="Style_5"/>
        <w:spacing w:line="240" w:lineRule="exact"/>
        <w:ind/>
        <w:jc w:val="both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В условиях низкой освещенности (1 люкс) автоматически включаются 4 ИК-светодиода, камера включает инфракрасный фильтр объектива, видеоизображение становится черно-белым. В </w:t>
      </w:r>
      <w:r>
        <w:rPr>
          <w:rFonts w:asciiTheme="majorAscii" w:hAnsiTheme="majorHAnsi"/>
          <w:sz w:val="16"/>
        </w:rPr>
        <w:t xml:space="preserve">другом </w:t>
      </w:r>
      <w:r>
        <w:rPr>
          <w:rFonts w:asciiTheme="majorAscii" w:hAnsiTheme="majorHAnsi"/>
          <w:sz w:val="16"/>
        </w:rPr>
        <w:t xml:space="preserve">случае, когда яркость окружающей среды </w:t>
      </w:r>
      <w:r>
        <w:rPr>
          <w:rFonts w:asciiTheme="majorAscii" w:hAnsiTheme="majorHAnsi"/>
          <w:sz w:val="16"/>
        </w:rPr>
        <w:t>увеличивается</w:t>
      </w:r>
      <w:r>
        <w:rPr>
          <w:rFonts w:asciiTheme="majorAscii" w:hAnsiTheme="majorHAnsi"/>
          <w:sz w:val="16"/>
        </w:rPr>
        <w:t xml:space="preserve">, ИК-светодиод выключается, и изображение снова становится </w:t>
      </w:r>
      <w:r>
        <w:rPr>
          <w:rFonts w:asciiTheme="majorAscii" w:hAnsiTheme="majorHAnsi"/>
          <w:sz w:val="16"/>
        </w:rPr>
        <w:t>цветным</w:t>
      </w:r>
      <w:r>
        <w:rPr>
          <w:rFonts w:asciiTheme="majorAscii" w:hAnsiTheme="majorHAnsi"/>
          <w:sz w:val="16"/>
        </w:rPr>
        <w:t>.</w:t>
      </w:r>
    </w:p>
    <w:p w14:paraId="35010000">
      <w:pPr>
        <w:pStyle w:val="Style_5"/>
        <w:spacing w:line="240" w:lineRule="exact"/>
        <w:ind/>
        <w:jc w:val="both"/>
        <w:rPr>
          <w:rFonts w:asciiTheme="majorAscii" w:hAnsiTheme="majorHAnsi"/>
          <w:sz w:val="16"/>
        </w:rPr>
      </w:pPr>
    </w:p>
    <w:p w14:paraId="36010000">
      <w:pPr>
        <w:pStyle w:val="Style_5"/>
        <w:spacing w:line="240" w:lineRule="exact"/>
        <w:ind/>
        <w:jc w:val="both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2) Ручной инфракрасный режим:</w:t>
      </w:r>
    </w:p>
    <w:p w14:paraId="37010000">
      <w:pPr>
        <w:pStyle w:val="Style_5"/>
        <w:spacing w:line="240" w:lineRule="exact"/>
        <w:ind/>
        <w:jc w:val="both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Когда ночное видение необходимо, удерживайте кнопку инфракрасного света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52" name="Picture 52"/>
            <a:graphic>
              <a:graphicData uri="http://schemas.openxmlformats.org/drawingml/2006/picture">
                <pic:pic>
                  <pic:nvPicPr>
                    <pic:cNvPr hidden="false" id="51" name="Picture 51"/>
                    <pic:cNvPicPr preferRelativeResize="true"/>
                  </pic:nvPicPr>
                  <pic:blipFill>
                    <a:blip r:embed="rId22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чтобы переключиться в инфракрасный режим, ИК-светодиоды будут включены, как и черно-белое изображение. Зажмите эту кнопку еще раз, чтобы выключить ИК-светодиоды, изображение станет </w:t>
      </w:r>
      <w:r>
        <w:rPr>
          <w:rFonts w:asciiTheme="majorAscii" w:hAnsiTheme="majorHAnsi"/>
          <w:sz w:val="16"/>
        </w:rPr>
        <w:t>цветным</w:t>
      </w:r>
      <w:r>
        <w:rPr>
          <w:rFonts w:asciiTheme="majorAscii" w:hAnsiTheme="majorHAnsi"/>
          <w:sz w:val="16"/>
        </w:rPr>
        <w:t>.</w:t>
      </w:r>
    </w:p>
    <w:p w14:paraId="38010000">
      <w:pPr>
        <w:pStyle w:val="Style_5"/>
        <w:spacing w:line="240" w:lineRule="exact"/>
        <w:ind/>
        <w:rPr>
          <w:rFonts w:ascii="Arial" w:hAnsi="Arial"/>
          <w:sz w:val="13"/>
        </w:rPr>
      </w:pPr>
    </w:p>
    <w:p w14:paraId="39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Белый светодиод</w:t>
      </w:r>
    </w:p>
    <w:p w14:paraId="3A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В режиме ожидания или видеозаписи удерживайте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54" name="Picture 54"/>
            <a:graphic>
              <a:graphicData uri="http://schemas.openxmlformats.org/drawingml/2006/picture">
                <pic:pic>
                  <pic:nvPicPr>
                    <pic:cNvPr hidden="false" id="53" name="Picture 53"/>
                    <pic:cNvPicPr preferRelativeResize="true"/>
                  </pic:nvPicPr>
                  <pic:blipFill>
                    <a:blip r:embed="rId23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включить/выключить белый светодиод.</w:t>
      </w:r>
    </w:p>
    <w:p w14:paraId="3B010000">
      <w:pPr>
        <w:pStyle w:val="Style_5"/>
        <w:spacing w:line="240" w:lineRule="exact"/>
        <w:ind/>
        <w:rPr>
          <w:rFonts w:ascii="Arial" w:hAnsi="Arial"/>
          <w:sz w:val="13"/>
        </w:rPr>
      </w:pPr>
    </w:p>
    <w:p w14:paraId="3C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Воспроизведение</w:t>
      </w:r>
    </w:p>
    <w:p w14:paraId="3D010000">
      <w:pPr>
        <w:pStyle w:val="Style_5"/>
        <w:spacing w:line="240" w:lineRule="exact"/>
        <w:ind/>
        <w:jc w:val="both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В режиме ожидания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>, чтобы войти в режим воспроизведения.</w:t>
      </w:r>
      <w:r>
        <w:rPr>
          <w:rFonts w:asciiTheme="majorAscii" w:hAnsiTheme="majorHAnsi"/>
          <w:sz w:val="16"/>
        </w:rPr>
        <w:t xml:space="preserve"> Там есть выбор</w:t>
      </w:r>
      <w:r>
        <w:rPr>
          <w:rFonts w:asciiTheme="majorAscii" w:hAnsiTheme="majorHAnsi"/>
          <w:sz w:val="16"/>
        </w:rPr>
        <w:t xml:space="preserve"> видео, </w:t>
      </w:r>
      <w:r>
        <w:rPr>
          <w:rFonts w:asciiTheme="majorAscii" w:hAnsiTheme="majorHAnsi"/>
          <w:sz w:val="16"/>
        </w:rPr>
        <w:t>ф</w:t>
      </w:r>
      <w:r>
        <w:rPr>
          <w:rFonts w:asciiTheme="majorAscii" w:hAnsiTheme="majorHAnsi"/>
          <w:sz w:val="16"/>
        </w:rPr>
        <w:t xml:space="preserve">ото и аудио. Нажмите кнопку </w:t>
      </w:r>
      <w:r>
        <w:rPr>
          <w:rFonts w:asciiTheme="majorAscii" w:hAnsiTheme="majorHAnsi"/>
          <w:sz w:val="16"/>
        </w:rPr>
        <w:t>Fn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07950" cy="114935"/>
            <wp:effectExtent b="0" l="0" r="0" t="0"/>
            <wp:docPr hidden="false" id="56" name="Picture 56"/>
            <a:graphic>
              <a:graphicData uri="http://schemas.openxmlformats.org/drawingml/2006/picture">
                <pic:pic>
                  <pic:nvPicPr>
                    <pic:cNvPr hidden="false" id="55" name="Picture 55"/>
                    <pic:cNvPicPr preferRelativeResize="true"/>
                  </pic:nvPicPr>
                  <pic:blipFill>
                    <a:blip r:embed="rId24"/>
                    <a:stretch/>
                  </pic:blipFill>
                  <pic:spPr>
                    <a:xfrm flipH="false" flipV="false" rot="0">
                      <a:ext cx="107950" cy="11493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чтобы выбрать, и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58" name="Picture 58"/>
            <a:graphic>
              <a:graphicData uri="http://schemas.openxmlformats.org/drawingml/2006/picture">
                <pic:pic>
                  <pic:nvPicPr>
                    <pic:cNvPr hidden="false" id="57" name="Picture 57"/>
                    <pic:cNvPicPr preferRelativeResize="true"/>
                  </pic:nvPicPr>
                  <pic:blipFill>
                    <a:blip r:embed="rId25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подтвердить выбор.</w:t>
      </w:r>
    </w:p>
    <w:p w14:paraId="3E010000">
      <w:pPr>
        <w:pStyle w:val="Style_5"/>
        <w:numPr>
          <w:ilvl w:val="0"/>
          <w:numId w:val="10"/>
        </w:numPr>
        <w:spacing w:line="240" w:lineRule="exact"/>
        <w:ind/>
        <w:jc w:val="both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В режиме воспроизведения видеофайла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для приостановки/возобновления воспроизведения; НАЖМИТЕ кнопку прокрутки вверх для перемотки назад, НАЖМИТЕ кнопку прокрутки вниз для быстрой перемотки вперед, затем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60" name="Picture 60"/>
            <a:graphic>
              <a:graphicData uri="http://schemas.openxmlformats.org/drawingml/2006/picture">
                <pic:pic>
                  <pic:nvPicPr>
                    <pic:cNvPr hidden="false" id="59" name="Picture 59"/>
                    <pic:cNvPicPr preferRelativeResize="true"/>
                  </pic:nvPicPr>
                  <pic:blipFill>
                    <a:blip r:embed="rId26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для нормального воспроизведения. Вы можете перемотать вперед или назад</w:t>
      </w:r>
      <w:r>
        <w:rPr>
          <w:rFonts w:asciiTheme="majorAscii" w:hAnsiTheme="majorHAnsi"/>
          <w:sz w:val="16"/>
        </w:rPr>
        <w:t xml:space="preserve"> со скоростью</w:t>
      </w:r>
      <w:r>
        <w:rPr>
          <w:rFonts w:asciiTheme="majorAscii" w:hAnsiTheme="majorHAnsi"/>
          <w:sz w:val="16"/>
        </w:rPr>
        <w:t xml:space="preserve"> 2</w:t>
      </w:r>
      <w:r>
        <w:rPr>
          <w:rFonts w:asciiTheme="majorAscii" w:hAnsiTheme="majorHAnsi"/>
          <w:sz w:val="16"/>
        </w:rPr>
        <w:t>x</w:t>
      </w:r>
      <w:r>
        <w:rPr>
          <w:rFonts w:asciiTheme="majorAscii" w:hAnsiTheme="majorHAnsi"/>
          <w:sz w:val="16"/>
        </w:rPr>
        <w:t>, 4</w:t>
      </w:r>
      <w:r>
        <w:rPr>
          <w:rFonts w:asciiTheme="majorAscii" w:hAnsiTheme="majorHAnsi"/>
          <w:sz w:val="16"/>
        </w:rPr>
        <w:t>x</w:t>
      </w:r>
      <w:r>
        <w:rPr>
          <w:rFonts w:asciiTheme="majorAscii" w:hAnsiTheme="majorHAnsi"/>
          <w:sz w:val="16"/>
        </w:rPr>
        <w:t>, 8</w:t>
      </w:r>
      <w:r>
        <w:rPr>
          <w:rFonts w:asciiTheme="majorAscii" w:hAnsiTheme="majorHAnsi"/>
          <w:sz w:val="16"/>
        </w:rPr>
        <w:t>x</w:t>
      </w:r>
      <w:r>
        <w:rPr>
          <w:rFonts w:asciiTheme="majorAscii" w:hAnsiTheme="majorHAnsi"/>
          <w:sz w:val="16"/>
        </w:rPr>
        <w:t>, 16</w:t>
      </w:r>
      <w:r>
        <w:rPr>
          <w:rFonts w:asciiTheme="majorAscii" w:hAnsiTheme="majorHAnsi"/>
          <w:sz w:val="16"/>
        </w:rPr>
        <w:t>x</w:t>
      </w:r>
      <w:r>
        <w:rPr>
          <w:rFonts w:asciiTheme="majorAscii" w:hAnsiTheme="majorHAnsi"/>
          <w:sz w:val="16"/>
        </w:rPr>
        <w:t>, 32</w:t>
      </w:r>
      <w:r>
        <w:rPr>
          <w:rFonts w:asciiTheme="majorAscii" w:hAnsiTheme="majorHAnsi"/>
          <w:sz w:val="16"/>
        </w:rPr>
        <w:t>x</w:t>
      </w:r>
      <w:r>
        <w:rPr>
          <w:rFonts w:asciiTheme="majorAscii" w:hAnsiTheme="majorHAnsi"/>
          <w:sz w:val="16"/>
        </w:rPr>
        <w:t>, 64</w:t>
      </w:r>
      <w:r>
        <w:rPr>
          <w:rFonts w:asciiTheme="majorAscii" w:hAnsiTheme="majorHAnsi"/>
          <w:sz w:val="16"/>
        </w:rPr>
        <w:t>x</w:t>
      </w:r>
      <w:r>
        <w:rPr>
          <w:rFonts w:asciiTheme="majorAscii" w:hAnsiTheme="majorHAnsi"/>
          <w:sz w:val="16"/>
        </w:rPr>
        <w:t>.</w:t>
      </w:r>
    </w:p>
    <w:p w14:paraId="3F010000">
      <w:pPr>
        <w:pStyle w:val="Style_5"/>
        <w:numPr>
          <w:ilvl w:val="0"/>
          <w:numId w:val="10"/>
        </w:numPr>
        <w:spacing w:line="240" w:lineRule="exact"/>
        <w:ind/>
        <w:jc w:val="both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В режиме </w:t>
      </w:r>
      <w:r>
        <w:rPr>
          <w:rFonts w:asciiTheme="majorAscii" w:hAnsiTheme="majorHAnsi"/>
          <w:sz w:val="16"/>
        </w:rPr>
        <w:t>просмотра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фотофайла</w:t>
      </w:r>
      <w:r>
        <w:rPr>
          <w:rFonts w:asciiTheme="majorAscii" w:hAnsiTheme="majorHAnsi"/>
          <w:sz w:val="16"/>
        </w:rPr>
        <w:t xml:space="preserve"> удерживайте кнопку прокрутки вверх и кнопку прокрутки вниз, чтобы увеличить и уменьшить масштаб изображения. Регулируется </w:t>
      </w:r>
      <w:r>
        <w:rPr>
          <w:rFonts w:asciiTheme="majorAscii" w:hAnsiTheme="majorHAnsi"/>
          <w:sz w:val="16"/>
        </w:rPr>
        <w:t>X</w:t>
      </w:r>
      <w:r>
        <w:rPr>
          <w:rFonts w:asciiTheme="majorAscii" w:hAnsiTheme="majorHAnsi"/>
          <w:sz w:val="16"/>
        </w:rPr>
        <w:t>1.0~</w:t>
      </w:r>
      <w:r>
        <w:rPr>
          <w:rFonts w:asciiTheme="majorAscii" w:hAnsiTheme="majorHAnsi"/>
          <w:sz w:val="16"/>
        </w:rPr>
        <w:t>X</w:t>
      </w:r>
      <w:r>
        <w:rPr>
          <w:rFonts w:asciiTheme="majorAscii" w:hAnsiTheme="majorHAnsi"/>
          <w:sz w:val="16"/>
        </w:rPr>
        <w:t>10.0. В режиме увеличения и уменьшения масштаба изображения коротко</w:t>
      </w:r>
      <w:r>
        <w:rPr>
          <w:rFonts w:asciiTheme="majorAscii" w:hAnsiTheme="majorHAnsi"/>
          <w:sz w:val="16"/>
        </w:rPr>
        <w:t>е</w:t>
      </w:r>
      <w:r>
        <w:rPr>
          <w:rFonts w:asciiTheme="majorAscii" w:hAnsiTheme="majorHAnsi"/>
          <w:sz w:val="16"/>
        </w:rPr>
        <w:t xml:space="preserve"> наж</w:t>
      </w:r>
      <w:r>
        <w:rPr>
          <w:rFonts w:asciiTheme="majorAscii" w:hAnsiTheme="majorHAnsi"/>
          <w:sz w:val="16"/>
        </w:rPr>
        <w:t>атие</w:t>
      </w:r>
      <w:r>
        <w:rPr>
          <w:rFonts w:asciiTheme="majorAscii" w:hAnsiTheme="majorHAnsi"/>
          <w:sz w:val="16"/>
        </w:rPr>
        <w:t xml:space="preserve"> кнопк</w:t>
      </w:r>
      <w:r>
        <w:rPr>
          <w:rFonts w:asciiTheme="majorAscii" w:hAnsiTheme="majorHAnsi"/>
          <w:sz w:val="16"/>
        </w:rPr>
        <w:t>и</w:t>
      </w:r>
      <w:r>
        <w:rPr>
          <w:rFonts w:asciiTheme="majorAscii" w:hAnsiTheme="majorHAnsi"/>
          <w:sz w:val="16"/>
        </w:rPr>
        <w:t xml:space="preserve"> прокрутки вверх и кнопк</w:t>
      </w:r>
      <w:r>
        <w:rPr>
          <w:rFonts w:asciiTheme="majorAscii" w:hAnsiTheme="majorHAnsi"/>
          <w:sz w:val="16"/>
        </w:rPr>
        <w:t>и</w:t>
      </w:r>
      <w:r>
        <w:rPr>
          <w:rFonts w:asciiTheme="majorAscii" w:hAnsiTheme="majorHAnsi"/>
          <w:sz w:val="16"/>
        </w:rPr>
        <w:t xml:space="preserve"> прокрутки вниз</w:t>
      </w:r>
      <w:r>
        <w:rPr>
          <w:rFonts w:asciiTheme="majorAscii" w:hAnsiTheme="majorHAnsi"/>
          <w:sz w:val="16"/>
        </w:rPr>
        <w:t xml:space="preserve"> позволит</w:t>
      </w:r>
      <w:r>
        <w:rPr>
          <w:rFonts w:asciiTheme="majorAscii" w:hAnsiTheme="majorHAnsi"/>
          <w:sz w:val="16"/>
        </w:rPr>
        <w:t xml:space="preserve"> переместить изображение вправо или влево.</w:t>
      </w:r>
    </w:p>
    <w:p w14:paraId="40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</w:p>
    <w:p w14:paraId="41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Сброс</w:t>
      </w:r>
    </w:p>
    <w:p w14:paraId="42010000">
      <w:pPr>
        <w:pStyle w:val="Style_5"/>
        <w:spacing w:line="240" w:lineRule="exact"/>
        <w:ind/>
        <w:rPr>
          <w:rFonts w:asciiTheme="majorAscii" w:hAnsiTheme="majorHAnsi"/>
          <w:color w:val="000000"/>
          <w:sz w:val="16"/>
        </w:rPr>
      </w:pPr>
      <w:r>
        <w:rPr>
          <w:rFonts w:asciiTheme="majorAscii" w:hAnsiTheme="majorHAnsi"/>
          <w:color w:val="000000"/>
          <w:sz w:val="16"/>
        </w:rPr>
        <w:t xml:space="preserve">В любом случае, когда камера не работает, используйте </w:t>
      </w:r>
      <w:r>
        <w:rPr>
          <w:rFonts w:asciiTheme="majorAscii" w:hAnsiTheme="majorHAnsi"/>
          <w:color w:val="000000"/>
          <w:sz w:val="16"/>
        </w:rPr>
        <w:t>PIN</w:t>
      </w:r>
      <w:r>
        <w:rPr>
          <w:rFonts w:asciiTheme="majorAscii" w:hAnsiTheme="majorHAnsi"/>
          <w:color w:val="000000"/>
          <w:sz w:val="16"/>
        </w:rPr>
        <w:t xml:space="preserve">-код для сброса и перезапуска камеры. </w:t>
      </w:r>
      <w:r>
        <w:rPr>
          <w:rFonts w:asciiTheme="majorAscii" w:hAnsiTheme="majorHAnsi"/>
          <w:color w:val="000000"/>
          <w:sz w:val="16"/>
        </w:rPr>
        <w:t xml:space="preserve">Кнопка сброса находится внутри </w:t>
      </w:r>
      <w:r>
        <w:rPr>
          <w:rFonts w:asciiTheme="majorAscii" w:hAnsiTheme="majorHAnsi"/>
          <w:color w:val="000000"/>
          <w:sz w:val="16"/>
        </w:rPr>
        <w:t>USB</w:t>
      </w:r>
      <w:r>
        <w:rPr>
          <w:rFonts w:asciiTheme="majorAscii" w:hAnsiTheme="majorHAnsi"/>
          <w:color w:val="000000"/>
          <w:sz w:val="16"/>
        </w:rPr>
        <w:t>-порта.</w:t>
      </w:r>
    </w:p>
    <w:p w14:paraId="43010000">
      <w:pPr>
        <w:pStyle w:val="Style_5"/>
        <w:spacing w:line="240" w:lineRule="exact"/>
        <w:ind/>
        <w:rPr>
          <w:rFonts w:asciiTheme="majorAscii" w:hAnsiTheme="majorHAnsi"/>
          <w:color w:val="000000"/>
          <w:sz w:val="16"/>
        </w:rPr>
      </w:pPr>
    </w:p>
    <w:p w14:paraId="44010000">
      <w:pPr>
        <w:pStyle w:val="Style_5"/>
        <w:spacing w:line="240" w:lineRule="exact"/>
        <w:ind/>
        <w:rPr>
          <w:rFonts w:asciiTheme="majorAscii" w:hAnsiTheme="majorHAnsi"/>
          <w:color w:val="000000"/>
          <w:sz w:val="16"/>
        </w:rPr>
      </w:pPr>
    </w:p>
    <w:p w14:paraId="45010000">
      <w:pPr>
        <w:pStyle w:val="Style_5"/>
        <w:spacing w:line="240" w:lineRule="exact"/>
        <w:ind/>
        <w:rPr>
          <w:rFonts w:ascii="Arial" w:hAnsi="Arial"/>
          <w:sz w:val="13"/>
        </w:rPr>
      </w:pPr>
    </w:p>
    <w:p w14:paraId="46010000">
      <w:pPr>
        <w:pStyle w:val="Style_5"/>
        <w:spacing w:line="240" w:lineRule="exact"/>
        <w:ind/>
        <w:rPr>
          <w:rFonts w:ascii="Arial" w:hAnsi="Arial"/>
          <w:sz w:val="13"/>
        </w:rPr>
      </w:pPr>
    </w:p>
    <w:p w14:paraId="47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Идентификатор устройства/ идентификатор пользователя</w:t>
      </w:r>
    </w:p>
    <w:p w14:paraId="48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В режиме ожидания нажмите кнопку Меню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62" name="Picture 62"/>
            <a:graphic>
              <a:graphicData uri="http://schemas.openxmlformats.org/drawingml/2006/picture">
                <pic:pic>
                  <pic:nvPicPr>
                    <pic:cNvPr hidden="false" id="61" name="Picture 61"/>
                    <pic:cNvPicPr preferRelativeResize="true"/>
                  </pic:nvPicPr>
                  <pic:blipFill>
                    <a:blip r:embed="rId27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войти в настройки. Найдите [</w:t>
      </w:r>
      <w:r>
        <w:rPr>
          <w:rFonts w:asciiTheme="majorAscii" w:hAnsiTheme="majorHAnsi"/>
          <w:sz w:val="16"/>
        </w:rPr>
        <w:t>ID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setting</w:t>
      </w:r>
      <w:r>
        <w:rPr>
          <w:rFonts w:asciiTheme="majorAscii" w:hAnsiTheme="majorHAnsi"/>
          <w:sz w:val="16"/>
        </w:rPr>
        <w:t xml:space="preserve">],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64" name="Picture 64"/>
            <a:graphic>
              <a:graphicData uri="http://schemas.openxmlformats.org/drawingml/2006/picture">
                <pic:pic>
                  <pic:nvPicPr>
                    <pic:cNvPr hidden="false" id="63" name="Picture 63"/>
                    <pic:cNvPicPr preferRelativeResize="true"/>
                  </pic:nvPicPr>
                  <pic:blipFill>
                    <a:blip r:embed="rId28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для выбора, затем появится интерфейс </w:t>
      </w:r>
      <w:r>
        <w:rPr>
          <w:rFonts w:asciiTheme="majorAscii" w:hAnsiTheme="majorHAnsi"/>
          <w:sz w:val="16"/>
        </w:rPr>
        <w:t>Device</w:t>
      </w:r>
      <w:r>
        <w:rPr>
          <w:rFonts w:asciiTheme="majorAscii" w:hAnsiTheme="majorHAnsi"/>
          <w:sz w:val="16"/>
        </w:rPr>
        <w:t xml:space="preserve"> &amp; </w:t>
      </w:r>
      <w:r>
        <w:rPr>
          <w:rFonts w:asciiTheme="majorAscii" w:hAnsiTheme="majorHAnsi"/>
          <w:sz w:val="16"/>
        </w:rPr>
        <w:t>Person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SN</w:t>
      </w:r>
      <w:r>
        <w:rPr>
          <w:rFonts w:asciiTheme="majorAscii" w:hAnsiTheme="majorHAnsi"/>
          <w:sz w:val="16"/>
        </w:rPr>
        <w:t>, 5 символов для идентификатора устройства и 6 символов для идентификатора человека.</w:t>
      </w:r>
    </w:p>
    <w:p w14:paraId="49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кнопку прокрутки вверх или кнопку прокрутки вниз, чтобы выбрат</w:t>
      </w:r>
      <w:r>
        <w:rPr>
          <w:rFonts w:asciiTheme="majorAscii" w:hAnsiTheme="majorHAnsi"/>
          <w:sz w:val="16"/>
        </w:rPr>
        <w:t xml:space="preserve">ь </w:t>
      </w:r>
      <w:r>
        <w:rPr>
          <w:rFonts w:asciiTheme="majorAscii" w:hAnsiTheme="majorHAnsi"/>
          <w:sz w:val="16"/>
        </w:rPr>
        <w:t>символ, а затем НАЖМИТЕ кнопку ОК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66" name="Picture 66"/>
            <a:graphic>
              <a:graphicData uri="http://schemas.openxmlformats.org/drawingml/2006/picture">
                <pic:pic>
                  <pic:nvPicPr>
                    <pic:cNvPr hidden="false" id="65" name="Picture 65"/>
                    <pic:cNvPicPr preferRelativeResize="true"/>
                  </pic:nvPicPr>
                  <pic:blipFill>
                    <a:blip r:embed="rId29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выбрать</w:t>
      </w:r>
      <w:r>
        <w:rPr>
          <w:rFonts w:asciiTheme="majorAscii" w:hAnsiTheme="majorHAnsi"/>
          <w:sz w:val="16"/>
        </w:rPr>
        <w:t>.</w:t>
      </w:r>
    </w:p>
    <w:p w14:paraId="4A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</w:p>
    <w:p w14:paraId="4B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Настройки времени</w:t>
      </w:r>
    </w:p>
    <w:p w14:paraId="4C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В режиме ожидания нажмите кнопку Меню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68" name="Picture 68"/>
            <a:graphic>
              <a:graphicData uri="http://schemas.openxmlformats.org/drawingml/2006/picture">
                <pic:pic>
                  <pic:nvPicPr>
                    <pic:cNvPr hidden="false" id="67" name="Picture 67"/>
                    <pic:cNvPicPr preferRelativeResize="true"/>
                  </pic:nvPicPr>
                  <pic:blipFill>
                    <a:blip r:embed="rId30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чтобы войти в настройки. </w:t>
      </w:r>
      <w:r>
        <w:rPr>
          <w:rFonts w:asciiTheme="majorAscii" w:hAnsiTheme="majorHAnsi"/>
          <w:sz w:val="16"/>
        </w:rPr>
        <w:t xml:space="preserve">Найдите </w:t>
      </w:r>
      <w:r>
        <w:rPr>
          <w:rFonts w:asciiTheme="majorAscii" w:hAnsiTheme="majorHAnsi"/>
          <w:sz w:val="16"/>
        </w:rPr>
        <w:t>формат времени</w:t>
      </w:r>
      <w:r>
        <w:rPr>
          <w:rFonts w:asciiTheme="majorAscii" w:hAnsiTheme="majorHAnsi"/>
          <w:sz w:val="16"/>
        </w:rPr>
        <w:t xml:space="preserve">, например, 2008/02/02 07:40.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70" name="Picture 70"/>
            <a:graphic>
              <a:graphicData uri="http://schemas.openxmlformats.org/drawingml/2006/picture">
                <pic:pic>
                  <pic:nvPicPr>
                    <pic:cNvPr hidden="false" id="69" name="Picture 69"/>
                    <pic:cNvPicPr preferRelativeResize="true"/>
                  </pic:nvPicPr>
                  <pic:blipFill>
                    <a:blip r:embed="rId31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и введите пароль, после чего пользовател</w:t>
      </w:r>
      <w:r>
        <w:rPr>
          <w:rFonts w:asciiTheme="majorAscii" w:hAnsiTheme="majorHAnsi"/>
          <w:sz w:val="16"/>
        </w:rPr>
        <w:t>ь</w:t>
      </w:r>
      <w:r>
        <w:rPr>
          <w:rFonts w:asciiTheme="majorAscii" w:hAnsiTheme="majorHAnsi"/>
          <w:sz w:val="16"/>
        </w:rPr>
        <w:t xml:space="preserve"> смогут изменить дату и время.</w:t>
      </w:r>
    </w:p>
    <w:p w14:paraId="4D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кнопку прокрутки вверх или кнопку прокрутки вниз, чтобы выбрать символ, а затем НАЖМИТЕ кнопку ОК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drawing>
          <wp:inline>
            <wp:extent cx="143510" cy="100330"/>
            <wp:effectExtent b="0" l="0" r="0" t="0"/>
            <wp:docPr hidden="false" id="72" name="Picture 72"/>
            <a:graphic>
              <a:graphicData uri="http://schemas.openxmlformats.org/drawingml/2006/picture">
                <pic:pic>
                  <pic:nvPicPr>
                    <pic:cNvPr hidden="false" id="71" name="Picture 71"/>
                    <pic:cNvPicPr preferRelativeResize="true"/>
                  </pic:nvPicPr>
                  <pic:blipFill>
                    <a:blip r:embed="rId32"/>
                    <a:stretch/>
                  </pic:blipFill>
                  <pic:spPr>
                    <a:xfrm flipH="false" flipV="false" rot="0">
                      <a:ext cx="143510" cy="1003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>,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чтобы выбрать</w:t>
      </w:r>
      <w:r>
        <w:rPr>
          <w:rFonts w:asciiTheme="majorAscii" w:hAnsiTheme="majorHAnsi"/>
          <w:sz w:val="16"/>
        </w:rPr>
        <w:t>.</w:t>
      </w:r>
    </w:p>
    <w:p w14:paraId="4E010000">
      <w:pPr>
        <w:widowControl w:val="1"/>
        <w:ind/>
        <w:jc w:val="left"/>
        <w:rPr>
          <w:rFonts w:ascii="Arial" w:hAnsi="Arial"/>
          <w:color w:val="000000"/>
          <w:sz w:val="13"/>
        </w:rPr>
      </w:pPr>
    </w:p>
    <w:p w14:paraId="4F010000">
      <w:p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br w:type="page"/>
      </w:r>
    </w:p>
    <w:p w14:paraId="50010000">
      <w:pPr>
        <w:pStyle w:val="Style_4"/>
        <w:numPr>
          <w:ilvl w:val="0"/>
          <w:numId w:val="9"/>
        </w:numPr>
        <w:ind/>
        <w:jc w:val="left"/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USB</w:t>
      </w:r>
      <w:r>
        <w:rPr>
          <w:rFonts w:ascii="Arial" w:hAnsi="Arial"/>
          <w:b w:val="1"/>
          <w:sz w:val="18"/>
        </w:rPr>
        <w:t>-драйвер видео/изображения/аудио файлы могут быть удалены только на вашем ПК/ноутбуке.</w:t>
      </w:r>
    </w:p>
    <w:p w14:paraId="51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После подключения к ПК появляется интерфейс пароля, пожалуйста, введите пароль (пароль по умолчанию 000000)</w:t>
      </w:r>
      <w:r>
        <w:rPr>
          <w:rFonts w:asciiTheme="majorAscii" w:hAnsiTheme="majorHAnsi"/>
          <w:sz w:val="16"/>
        </w:rPr>
        <w:t>.</w:t>
      </w:r>
      <w:r>
        <w:rPr>
          <w:rFonts w:asciiTheme="majorAscii" w:hAnsiTheme="majorHAnsi"/>
          <w:sz w:val="16"/>
        </w:rPr>
        <w:t xml:space="preserve"> Нажмите кнопку </w:t>
      </w:r>
      <w:r>
        <w:rPr>
          <w:rFonts w:asciiTheme="majorAscii" w:hAnsiTheme="majorHAnsi"/>
          <w:sz w:val="16"/>
        </w:rPr>
        <w:t>OK</w:t>
      </w:r>
      <w:r>
        <w:rPr>
          <w:rFonts w:asciiTheme="majorAscii" w:hAnsiTheme="majorHAnsi"/>
          <w:sz w:val="16"/>
        </w:rPr>
        <w:t xml:space="preserve"> 6 раз, камера будет распознана компьютером как дополнительный диск. Пользователь может перейти в папку камеры и удалить те файлы, которые ему не нужны.</w:t>
      </w:r>
    </w:p>
    <w:p w14:paraId="52010000">
      <w:pPr>
        <w:pStyle w:val="Style_5"/>
        <w:spacing w:line="240" w:lineRule="exact"/>
        <w:ind/>
        <w:rPr>
          <w:rFonts w:ascii="Arial" w:hAnsi="Arial"/>
          <w:sz w:val="13"/>
        </w:rPr>
      </w:pPr>
    </w:p>
    <w:p w14:paraId="53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Зарядка</w:t>
      </w:r>
    </w:p>
    <w:p w14:paraId="54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Когда батарея камеры разряжена, на дисплее мигает значок батареи, и вы слышите предупреждающий сигнал. Когда это произойдет, зарядите камеру.</w:t>
      </w:r>
    </w:p>
    <w:p w14:paraId="55010000">
      <w:pPr>
        <w:pStyle w:val="Style_5"/>
        <w:spacing w:line="240" w:lineRule="exact"/>
        <w:ind/>
        <w:rPr>
          <w:rFonts w:ascii="Arial" w:hAnsi="Arial"/>
          <w:sz w:val="13"/>
        </w:rPr>
      </w:pPr>
      <w:r>
        <w:rPr>
          <w:rFonts w:asciiTheme="majorAscii" w:hAnsiTheme="majorHAnsi"/>
          <w:sz w:val="16"/>
        </w:rPr>
        <w:t xml:space="preserve">Во время зарядки камеры индикатор горит красным цветом и станет зеленым после полной зарядки камеры. </w:t>
      </w:r>
      <w:r>
        <w:rPr>
          <w:rFonts w:asciiTheme="majorAscii" w:hAnsiTheme="majorHAnsi"/>
          <w:sz w:val="16"/>
        </w:rPr>
        <w:t>Полная зарядка камеры займет около 4 часов.</w:t>
      </w:r>
    </w:p>
    <w:p w14:paraId="56010000">
      <w:pPr>
        <w:pStyle w:val="Style_5"/>
        <w:spacing w:line="240" w:lineRule="exact"/>
        <w:ind/>
        <w:rPr>
          <w:rFonts w:ascii="Arial" w:hAnsi="Arial"/>
          <w:b w:val="1"/>
          <w:sz w:val="13"/>
        </w:rPr>
      </w:pPr>
      <w:r>
        <w:rPr>
          <w:rFonts w:ascii="Arial" w:hAnsi="Arial"/>
          <w:b w:val="1"/>
          <w:sz w:val="13"/>
        </w:rPr>
        <w:t>Способы зарядки</w:t>
      </w:r>
      <w:r>
        <w:rPr>
          <w:rFonts w:ascii="Arial" w:hAnsi="Arial"/>
          <w:b w:val="1"/>
          <w:sz w:val="13"/>
        </w:rPr>
        <w:t>:</w:t>
      </w:r>
    </w:p>
    <w:p w14:paraId="57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1). </w:t>
      </w:r>
      <w:r>
        <w:rPr>
          <w:rFonts w:asciiTheme="majorAscii" w:hAnsiTheme="majorHAnsi"/>
          <w:sz w:val="16"/>
        </w:rPr>
        <w:t xml:space="preserve">Используйте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 xml:space="preserve">-кабель для подключения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 xml:space="preserve">-порта камеры к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>-порту компьютера (включен</w:t>
      </w:r>
      <w:r>
        <w:rPr>
          <w:rFonts w:asciiTheme="majorAscii" w:hAnsiTheme="majorHAnsi"/>
          <w:sz w:val="16"/>
        </w:rPr>
        <w:t>ного</w:t>
      </w:r>
      <w:r>
        <w:rPr>
          <w:rFonts w:asciiTheme="majorAscii" w:hAnsiTheme="majorHAnsi"/>
          <w:sz w:val="16"/>
        </w:rPr>
        <w:t xml:space="preserve">) или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>-адаптеру питания (подключен к розетке питания)</w:t>
      </w:r>
    </w:p>
    <w:p w14:paraId="58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</w:p>
    <w:p w14:paraId="59010000">
      <w:pPr>
        <w:pStyle w:val="Style_5"/>
        <w:spacing w:line="24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2). </w:t>
      </w:r>
      <w:r>
        <w:rPr>
          <w:rFonts w:asciiTheme="majorAscii" w:hAnsiTheme="majorHAnsi"/>
          <w:sz w:val="16"/>
        </w:rPr>
        <w:t xml:space="preserve">Прикрепите камеру к док-станции. Используйте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 xml:space="preserve">-кабель для подключения док-станции к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>-порту компьютера (включен</w:t>
      </w:r>
      <w:r>
        <w:rPr>
          <w:rFonts w:asciiTheme="majorAscii" w:hAnsiTheme="majorHAnsi"/>
          <w:sz w:val="16"/>
        </w:rPr>
        <w:t>ного</w:t>
      </w:r>
      <w:r>
        <w:rPr>
          <w:rFonts w:asciiTheme="majorAscii" w:hAnsiTheme="majorHAnsi"/>
          <w:sz w:val="16"/>
        </w:rPr>
        <w:t xml:space="preserve">) или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>-адаптеру питания (подключен к розетке).</w:t>
      </w:r>
    </w:p>
    <w:p w14:paraId="5A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br w:type="page"/>
      </w:r>
    </w:p>
    <w:p w14:paraId="5B010000">
      <w:pPr>
        <w:pStyle w:val="Style_4"/>
        <w:numPr>
          <w:ilvl w:val="0"/>
          <w:numId w:val="9"/>
        </w:numPr>
        <w:rPr>
          <w:rFonts w:ascii="Arial" w:hAnsi="Arial"/>
          <w:b w:val="1"/>
          <w:sz w:val="18"/>
        </w:rPr>
      </w:pPr>
      <w:r>
        <w:rPr>
          <w:rFonts w:ascii="Arial" w:hAnsi="Arial"/>
          <w:b w:val="1"/>
          <w:sz w:val="18"/>
        </w:rPr>
        <w:t>Wi</w:t>
      </w:r>
      <w:r>
        <w:rPr>
          <w:rFonts w:ascii="Arial" w:hAnsi="Arial"/>
          <w:b w:val="1"/>
          <w:sz w:val="18"/>
        </w:rPr>
        <w:t>Fi</w:t>
      </w:r>
    </w:p>
    <w:p w14:paraId="5C010000">
      <w:pPr>
        <w:pStyle w:val="Style_4"/>
        <w:ind w:firstLine="0" w:left="0"/>
        <w:rPr>
          <w:rFonts w:ascii="Arial" w:hAnsi="Arial"/>
          <w:b w:val="1"/>
          <w:sz w:val="15"/>
        </w:rPr>
      </w:pPr>
    </w:p>
    <w:p w14:paraId="5D010000">
      <w:pPr>
        <w:rPr>
          <w:rFonts w:ascii="Arial" w:hAnsi="Arial"/>
          <w:sz w:val="18"/>
        </w:rPr>
      </w:pPr>
      <w:r>
        <w:rPr>
          <w:rFonts w:ascii="Arial" w:hAnsi="Arial"/>
          <w:b w:val="1"/>
          <w:sz w:val="18"/>
        </w:rPr>
        <w:t xml:space="preserve">Режим </w:t>
      </w:r>
      <w:r>
        <w:rPr>
          <w:rFonts w:ascii="Arial" w:hAnsi="Arial"/>
          <w:b w:val="1"/>
          <w:sz w:val="18"/>
        </w:rPr>
        <w:t>AP</w:t>
      </w:r>
      <w:r>
        <w:rPr>
          <w:rFonts w:ascii="Arial" w:hAnsi="Arial"/>
          <w:b w:val="1"/>
          <w:sz w:val="18"/>
        </w:rPr>
        <w:t xml:space="preserve"> - </w:t>
      </w:r>
      <w:r>
        <w:rPr>
          <w:rFonts w:ascii="Arial" w:hAnsi="Arial"/>
          <w:sz w:val="18"/>
        </w:rPr>
        <w:t>используется для видеообзора и управления одним устройством в режиме реального времени.</w:t>
      </w:r>
    </w:p>
    <w:p w14:paraId="5E010000">
      <w:pPr>
        <w:rPr>
          <w:rFonts w:asciiTheme="majorAscii" w:hAnsiTheme="majorHAnsi"/>
          <w:sz w:val="13"/>
        </w:rPr>
      </w:pPr>
      <w:r>
        <w:rPr>
          <w:rFonts w:ascii="Arial" w:hAnsi="Arial"/>
          <w:sz w:val="18"/>
        </w:rPr>
        <w:t xml:space="preserve">Найдите " </w:t>
      </w:r>
      <w:r>
        <w:rPr>
          <w:rFonts w:ascii="Arial" w:hAnsi="Arial"/>
          <w:sz w:val="18"/>
        </w:rPr>
        <w:t>Eyescam</w:t>
      </w:r>
      <w:r>
        <w:rPr>
          <w:rFonts w:ascii="Arial" w:hAnsi="Arial"/>
          <w:sz w:val="18"/>
        </w:rPr>
        <w:t xml:space="preserve"> </w:t>
      </w:r>
      <w:r>
        <w:rPr>
          <w:rFonts w:ascii="Arial" w:hAnsi="Arial"/>
          <w:sz w:val="18"/>
        </w:rPr>
        <w:t>Pro</w:t>
      </w:r>
      <w:r>
        <w:rPr>
          <w:rFonts w:ascii="Arial" w:hAnsi="Arial"/>
          <w:sz w:val="18"/>
        </w:rPr>
        <w:t xml:space="preserve">” в </w:t>
      </w:r>
      <w:r>
        <w:rPr>
          <w:rFonts w:ascii="Arial" w:hAnsi="Arial"/>
          <w:sz w:val="18"/>
        </w:rPr>
        <w:t>App</w:t>
      </w:r>
      <w:r>
        <w:rPr>
          <w:rFonts w:ascii="Arial" w:hAnsi="Arial"/>
          <w:sz w:val="18"/>
        </w:rPr>
        <w:t xml:space="preserve"> </w:t>
      </w:r>
      <w:r>
        <w:rPr>
          <w:rFonts w:ascii="Arial" w:hAnsi="Arial"/>
          <w:sz w:val="18"/>
        </w:rPr>
        <w:t>Store</w:t>
      </w:r>
      <w:r>
        <w:rPr>
          <w:rFonts w:ascii="Arial" w:hAnsi="Arial"/>
          <w:sz w:val="18"/>
        </w:rPr>
        <w:t xml:space="preserve"> или </w:t>
      </w:r>
      <w:r>
        <w:rPr>
          <w:rFonts w:ascii="Arial" w:hAnsi="Arial"/>
          <w:sz w:val="18"/>
        </w:rPr>
        <w:t>Google</w:t>
      </w:r>
      <w:r>
        <w:rPr>
          <w:rFonts w:ascii="Arial" w:hAnsi="Arial"/>
          <w:sz w:val="18"/>
        </w:rPr>
        <w:t xml:space="preserve"> </w:t>
      </w:r>
      <w:r>
        <w:rPr>
          <w:rFonts w:ascii="Arial" w:hAnsi="Arial"/>
          <w:sz w:val="18"/>
        </w:rPr>
        <w:t>Play</w:t>
      </w:r>
      <w:r>
        <w:rPr>
          <w:rFonts w:ascii="Arial" w:hAnsi="Arial"/>
          <w:sz w:val="18"/>
        </w:rPr>
        <w:t xml:space="preserve"> и загрузите его на свой телефон или планшет.</w:t>
      </w:r>
    </w:p>
    <w:p w14:paraId="5F010000">
      <w:pPr>
        <w:ind/>
        <w:jc w:val="center"/>
        <w:rPr>
          <w:rFonts w:asciiTheme="majorAscii" w:hAnsiTheme="majorHAnsi"/>
          <w:sz w:val="16"/>
        </w:rPr>
      </w:pPr>
      <w:r>
        <w:drawing>
          <wp:inline>
            <wp:extent cx="2038350" cy="3628390"/>
            <wp:effectExtent b="0" l="0" r="0" t="0"/>
            <wp:docPr hidden="false" id="74" name="Picture 74"/>
            <a:graphic>
              <a:graphicData uri="http://schemas.openxmlformats.org/drawingml/2006/picture">
                <pic:pic>
                  <pic:nvPicPr>
                    <pic:cNvPr hidden="false" id="73" name="Picture 73"/>
                    <pic:cNvPicPr preferRelativeResize="true"/>
                  </pic:nvPicPr>
                  <pic:blipFill>
                    <a:blip r:embed="rId33"/>
                    <a:stretch/>
                  </pic:blipFill>
                  <pic:spPr>
                    <a:xfrm flipH="false" flipV="false" rot="0">
                      <a:ext cx="2038350" cy="362839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0010000">
      <w:pPr>
        <w:rPr>
          <w:rFonts w:asciiTheme="majorAscii" w:hAnsiTheme="majorHAnsi"/>
          <w:sz w:val="16"/>
        </w:rPr>
      </w:pPr>
    </w:p>
    <w:p w14:paraId="61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Перейдите в меню камеры и включите “</w:t>
      </w:r>
      <w:r>
        <w:rPr>
          <w:rFonts w:asciiTheme="majorAscii" w:hAnsiTheme="majorHAnsi"/>
          <w:sz w:val="16"/>
        </w:rPr>
        <w:t>Wi</w:t>
      </w:r>
      <w:r>
        <w:rPr>
          <w:rFonts w:asciiTheme="majorAscii" w:hAnsiTheme="majorHAnsi"/>
          <w:sz w:val="16"/>
        </w:rPr>
        <w:t>-</w:t>
      </w:r>
      <w:r>
        <w:rPr>
          <w:rFonts w:asciiTheme="majorAscii" w:hAnsiTheme="majorHAnsi"/>
          <w:sz w:val="16"/>
        </w:rPr>
        <w:t>Fi</w:t>
      </w:r>
      <w:r>
        <w:rPr>
          <w:rFonts w:asciiTheme="majorAscii" w:hAnsiTheme="majorHAnsi"/>
          <w:sz w:val="16"/>
        </w:rPr>
        <w:t xml:space="preserve">”. Вы увидите зеленый значок </w:t>
      </w:r>
      <w:r>
        <w:rPr>
          <w:rFonts w:asciiTheme="majorAscii" w:hAnsiTheme="majorHAnsi"/>
          <w:sz w:val="16"/>
        </w:rPr>
        <w:t>Wi</w:t>
      </w:r>
      <w:r>
        <w:rPr>
          <w:rFonts w:asciiTheme="majorAscii" w:hAnsiTheme="majorHAnsi"/>
          <w:sz w:val="16"/>
        </w:rPr>
        <w:t>-</w:t>
      </w:r>
      <w:r>
        <w:rPr>
          <w:rFonts w:asciiTheme="majorAscii" w:hAnsiTheme="majorHAnsi"/>
          <w:sz w:val="16"/>
        </w:rPr>
        <w:t>Fi</w:t>
      </w:r>
      <w:r>
        <w:rPr>
          <w:rFonts w:asciiTheme="majorAscii" w:hAnsiTheme="majorHAnsi"/>
          <w:sz w:val="16"/>
        </w:rPr>
        <w:t xml:space="preserve"> в верхней части экрана.</w:t>
      </w:r>
    </w:p>
    <w:p w14:paraId="62010000">
      <w:pPr>
        <w:ind/>
        <w:jc w:val="center"/>
        <w:rPr>
          <w:rFonts w:asciiTheme="majorAscii" w:hAnsiTheme="majorHAnsi"/>
          <w:sz w:val="16"/>
        </w:rPr>
      </w:pPr>
      <w:r>
        <w:rPr>
          <w:rFonts w:ascii="SimSun" w:hAnsi="SimSun"/>
          <w:sz w:val="24"/>
        </w:rPr>
        <w:drawing>
          <wp:inline>
            <wp:extent cx="1844040" cy="1346835"/>
            <wp:effectExtent b="0" l="0" r="0" t="0"/>
            <wp:docPr hidden="false" id="76" name="Picture 76"/>
            <a:graphic>
              <a:graphicData uri="http://schemas.openxmlformats.org/drawingml/2006/picture">
                <pic:pic>
                  <pic:nvPicPr>
                    <pic:cNvPr hidden="false" id="75" name="Picture 75"/>
                    <pic:cNvPicPr preferRelativeResize="true"/>
                  </pic:nvPicPr>
                  <pic:blipFill>
                    <a:blip r:embed="rId34"/>
                    <a:stretch/>
                  </pic:blipFill>
                  <pic:spPr>
                    <a:xfrm flipH="false" flipV="false" rot="0">
                      <a:ext cx="1844040" cy="134683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3010000">
      <w:pPr>
        <w:rPr>
          <w:rFonts w:asciiTheme="majorAscii" w:hAnsiTheme="majorHAnsi"/>
          <w:sz w:val="16"/>
        </w:rPr>
      </w:pPr>
    </w:p>
    <w:p w14:paraId="64010000">
      <w:pPr>
        <w:rPr>
          <w:rFonts w:asciiTheme="majorAscii" w:hAnsiTheme="majorHAnsi"/>
          <w:sz w:val="16"/>
        </w:rPr>
      </w:pPr>
    </w:p>
    <w:p w14:paraId="65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Перейдите к настройке </w:t>
      </w:r>
      <w:r>
        <w:rPr>
          <w:rFonts w:asciiTheme="majorAscii" w:hAnsiTheme="majorHAnsi"/>
          <w:sz w:val="16"/>
        </w:rPr>
        <w:t>Wi</w:t>
      </w:r>
      <w:r>
        <w:rPr>
          <w:rFonts w:asciiTheme="majorAscii" w:hAnsiTheme="majorHAnsi"/>
          <w:sz w:val="16"/>
        </w:rPr>
        <w:t>-</w:t>
      </w:r>
      <w:r>
        <w:rPr>
          <w:rFonts w:asciiTheme="majorAscii" w:hAnsiTheme="majorHAnsi"/>
          <w:sz w:val="16"/>
        </w:rPr>
        <w:t>Fi</w:t>
      </w:r>
      <w:r>
        <w:rPr>
          <w:rFonts w:asciiTheme="majorAscii" w:hAnsiTheme="majorHAnsi"/>
          <w:sz w:val="16"/>
        </w:rPr>
        <w:t xml:space="preserve"> телефона/планшета. Узнайте </w:t>
      </w:r>
      <w:r>
        <w:rPr>
          <w:rFonts w:asciiTheme="majorAscii" w:hAnsiTheme="majorHAnsi"/>
          <w:sz w:val="16"/>
        </w:rPr>
        <w:t>Wi</w:t>
      </w:r>
      <w:r>
        <w:rPr>
          <w:rFonts w:asciiTheme="majorAscii" w:hAnsiTheme="majorHAnsi"/>
          <w:sz w:val="16"/>
        </w:rPr>
        <w:t>-</w:t>
      </w:r>
      <w:r>
        <w:rPr>
          <w:rFonts w:asciiTheme="majorAscii" w:hAnsiTheme="majorHAnsi"/>
          <w:sz w:val="16"/>
        </w:rPr>
        <w:t>Fi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SSID</w:t>
      </w:r>
      <w:r>
        <w:rPr>
          <w:rFonts w:asciiTheme="majorAscii" w:hAnsiTheme="majorHAnsi"/>
          <w:sz w:val="16"/>
        </w:rPr>
        <w:t xml:space="preserve"> вашей нагрудной камеры (</w:t>
      </w:r>
      <w:r>
        <w:rPr>
          <w:rFonts w:asciiTheme="majorAscii" w:hAnsiTheme="majorHAnsi"/>
          <w:sz w:val="16"/>
        </w:rPr>
        <w:t>H</w:t>
      </w:r>
      <w:r>
        <w:rPr>
          <w:rFonts w:asciiTheme="majorAscii" w:hAnsiTheme="majorHAnsi"/>
          <w:sz w:val="16"/>
        </w:rPr>
        <w:t>22_</w:t>
      </w:r>
      <w:r>
        <w:rPr>
          <w:rFonts w:asciiTheme="majorAscii" w:hAnsiTheme="majorHAnsi"/>
          <w:sz w:val="16"/>
        </w:rPr>
        <w:t>WIFI</w:t>
      </w:r>
      <w:r>
        <w:rPr>
          <w:rFonts w:asciiTheme="majorAscii" w:hAnsiTheme="majorHAnsi"/>
          <w:sz w:val="16"/>
        </w:rPr>
        <w:t>_</w:t>
      </w:r>
      <w:r>
        <w:rPr>
          <w:rFonts w:asciiTheme="majorAscii" w:hAnsiTheme="majorHAnsi"/>
          <w:sz w:val="16"/>
        </w:rPr>
        <w:t>AP</w:t>
      </w:r>
      <w:r>
        <w:rPr>
          <w:rFonts w:asciiTheme="majorAscii" w:hAnsiTheme="majorHAnsi"/>
          <w:sz w:val="16"/>
        </w:rPr>
        <w:t xml:space="preserve"> по умолчанию) и выберите, затем введите пароль </w:t>
      </w:r>
      <w:r>
        <w:rPr>
          <w:rFonts w:asciiTheme="majorAscii" w:hAnsiTheme="majorHAnsi"/>
          <w:sz w:val="16"/>
        </w:rPr>
        <w:t>Wi</w:t>
      </w:r>
      <w:r>
        <w:rPr>
          <w:rFonts w:asciiTheme="majorAscii" w:hAnsiTheme="majorHAnsi"/>
          <w:sz w:val="16"/>
        </w:rPr>
        <w:t>-</w:t>
      </w:r>
      <w:r>
        <w:rPr>
          <w:rFonts w:asciiTheme="majorAscii" w:hAnsiTheme="majorHAnsi"/>
          <w:sz w:val="16"/>
        </w:rPr>
        <w:t>Fi</w:t>
      </w:r>
      <w:r>
        <w:rPr>
          <w:rFonts w:asciiTheme="majorAscii" w:hAnsiTheme="majorHAnsi"/>
          <w:sz w:val="16"/>
        </w:rPr>
        <w:t xml:space="preserve"> (12345678 по умолчанию) и подключитесь.</w:t>
      </w:r>
    </w:p>
    <w:p w14:paraId="66010000">
      <w:pPr>
        <w:ind/>
        <w:jc w:val="center"/>
      </w:pPr>
      <w:r>
        <w:drawing>
          <wp:inline>
            <wp:extent cx="1452245" cy="1887220"/>
            <wp:effectExtent b="0" l="0" r="0" t="0"/>
            <wp:docPr hidden="false" id="78" name="Picture 78"/>
            <a:graphic>
              <a:graphicData uri="http://schemas.openxmlformats.org/drawingml/2006/picture">
                <pic:pic>
                  <pic:nvPicPr>
                    <pic:cNvPr hidden="false" id="77" name="Picture 77"/>
                    <pic:cNvPicPr preferRelativeResize="true"/>
                  </pic:nvPicPr>
                  <pic:blipFill>
                    <a:blip r:embed="rId35"/>
                    <a:stretch/>
                  </pic:blipFill>
                  <pic:spPr>
                    <a:xfrm flipH="false" flipV="false" rot="0">
                      <a:ext cx="1452245" cy="18872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7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Откройте </w:t>
      </w:r>
      <w:r>
        <w:rPr>
          <w:rFonts w:asciiTheme="majorAscii" w:hAnsiTheme="majorHAnsi"/>
          <w:sz w:val="16"/>
        </w:rPr>
        <w:t>Eyescam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Pro</w:t>
      </w:r>
      <w:r>
        <w:rPr>
          <w:rFonts w:asciiTheme="majorAscii" w:hAnsiTheme="majorHAnsi"/>
          <w:sz w:val="16"/>
        </w:rPr>
        <w:t xml:space="preserve"> и нажмите “подключение устройства”, чтобы войти в интерфейс камеры.</w:t>
      </w:r>
    </w:p>
    <w:p w14:paraId="68010000">
      <w:pPr>
        <w:ind/>
        <w:jc w:val="center"/>
        <w:rPr>
          <w:rFonts w:asciiTheme="majorAscii" w:hAnsiTheme="majorHAnsi"/>
          <w:sz w:val="16"/>
        </w:rPr>
      </w:pPr>
      <w:r>
        <w:drawing>
          <wp:inline>
            <wp:extent cx="2354580" cy="4189095"/>
            <wp:effectExtent b="0" l="0" r="0" t="0"/>
            <wp:docPr hidden="false" id="80" name="Picture 80"/>
            <a:graphic>
              <a:graphicData uri="http://schemas.openxmlformats.org/drawingml/2006/picture">
                <pic:pic>
                  <pic:nvPicPr>
                    <pic:cNvPr hidden="false" id="79" name="Picture 79"/>
                    <pic:cNvPicPr preferRelativeResize="true"/>
                  </pic:nvPicPr>
                  <pic:blipFill>
                    <a:blip r:embed="rId36"/>
                    <a:stretch/>
                  </pic:blipFill>
                  <pic:spPr>
                    <a:xfrm flipH="false" flipV="false" rot="0">
                      <a:ext cx="2354580" cy="418909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9010000">
      <w:pPr>
        <w:rPr>
          <w:rFonts w:asciiTheme="majorAscii" w:hAnsiTheme="majorHAnsi"/>
          <w:sz w:val="16"/>
        </w:rPr>
      </w:pPr>
    </w:p>
    <w:p w14:paraId="6A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на окно разрешения, чтобы изменить разрешение видео.</w:t>
      </w:r>
    </w:p>
    <w:p w14:paraId="6B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значок настройки, чтобы войти в простое меню настроек.</w:t>
      </w:r>
    </w:p>
    <w:p w14:paraId="6C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КРАСНУЮ кнопку, чтобы начать/остановить запись видео. Нажмите кнопку "</w:t>
      </w:r>
      <w:r>
        <w:rPr>
          <w:rFonts w:asciiTheme="majorAscii" w:hAnsiTheme="majorHAnsi"/>
          <w:sz w:val="16"/>
        </w:rPr>
        <w:t>PHOTO</w:t>
      </w:r>
      <w:r>
        <w:rPr>
          <w:rFonts w:asciiTheme="majorAscii" w:hAnsiTheme="majorHAnsi"/>
          <w:sz w:val="16"/>
        </w:rPr>
        <w:t>", чтобы сделать снимок.</w:t>
      </w:r>
    </w:p>
    <w:p w14:paraId="6D010000">
      <w:pPr>
        <w:ind/>
        <w:jc w:val="center"/>
      </w:pPr>
      <w:r>
        <w:drawing>
          <wp:inline>
            <wp:extent cx="2185670" cy="3888740"/>
            <wp:effectExtent b="0" l="0" r="0" t="0"/>
            <wp:docPr hidden="false" id="82" name="Picture 82"/>
            <a:graphic>
              <a:graphicData uri="http://schemas.openxmlformats.org/drawingml/2006/picture">
                <pic:pic>
                  <pic:nvPicPr>
                    <pic:cNvPr hidden="false" id="81" name="Picture 81"/>
                    <pic:cNvPicPr preferRelativeResize="true"/>
                  </pic:nvPicPr>
                  <pic:blipFill>
                    <a:blip r:embed="rId37"/>
                    <a:stretch/>
                  </pic:blipFill>
                  <pic:spPr>
                    <a:xfrm flipH="false" flipV="false" rot="0">
                      <a:ext cx="2185670" cy="388874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E010000">
      <w:pPr>
        <w:ind/>
        <w:jc w:val="center"/>
      </w:pPr>
      <w:r>
        <w:drawing>
          <wp:inline>
            <wp:extent cx="2339975" cy="4163059"/>
            <wp:effectExtent b="0" l="0" r="0" t="0"/>
            <wp:docPr hidden="false" id="84" name="Picture 84"/>
            <a:graphic>
              <a:graphicData uri="http://schemas.openxmlformats.org/drawingml/2006/picture">
                <pic:pic>
                  <pic:nvPicPr>
                    <pic:cNvPr hidden="false" id="83" name="Picture 83"/>
                    <pic:cNvPicPr preferRelativeResize="true"/>
                  </pic:nvPicPr>
                  <pic:blipFill>
                    <a:blip r:embed="rId38"/>
                    <a:stretch/>
                  </pic:blipFill>
                  <pic:spPr>
                    <a:xfrm flipH="false" flipV="false" rot="0">
                      <a:ext cx="2339975" cy="416305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F010000">
      <w:r>
        <w:br w:type="page"/>
      </w:r>
    </w:p>
    <w:p w14:paraId="70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Нажмите “</w:t>
      </w:r>
      <w:r>
        <w:rPr>
          <w:rFonts w:asciiTheme="majorAscii" w:hAnsiTheme="majorHAnsi"/>
          <w:sz w:val="16"/>
        </w:rPr>
        <w:t>Recorder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File</w:t>
      </w:r>
      <w:r>
        <w:rPr>
          <w:rFonts w:asciiTheme="majorAscii" w:hAnsiTheme="majorHAnsi"/>
          <w:sz w:val="16"/>
        </w:rPr>
        <w:t>”</w:t>
      </w:r>
      <w:r>
        <w:t xml:space="preserve">, </w:t>
      </w:r>
      <w:r>
        <w:rPr>
          <w:rFonts w:asciiTheme="majorAscii" w:hAnsiTheme="majorHAnsi"/>
          <w:sz w:val="16"/>
        </w:rPr>
        <w:t xml:space="preserve">чтобы просмотреть видео-и </w:t>
      </w:r>
      <w:r>
        <w:rPr>
          <w:rFonts w:asciiTheme="majorAscii" w:hAnsiTheme="majorHAnsi"/>
          <w:sz w:val="16"/>
        </w:rPr>
        <w:t>фотофайлы</w:t>
      </w:r>
      <w:r>
        <w:rPr>
          <w:rFonts w:asciiTheme="majorAscii" w:hAnsiTheme="majorHAnsi"/>
          <w:sz w:val="16"/>
        </w:rPr>
        <w:t>.</w:t>
      </w:r>
    </w:p>
    <w:p w14:paraId="71010000">
      <w:pPr>
        <w:rPr>
          <w:rFonts w:asciiTheme="majorAscii" w:hAnsiTheme="majorHAnsi"/>
          <w:sz w:val="16"/>
        </w:rPr>
      </w:pPr>
    </w:p>
    <w:p w14:paraId="72010000">
      <w:pPr>
        <w:ind/>
        <w:jc w:val="center"/>
        <w:rPr>
          <w:rFonts w:asciiTheme="majorAscii" w:hAnsiTheme="majorHAnsi"/>
          <w:sz w:val="16"/>
        </w:rPr>
      </w:pPr>
      <w:r>
        <w:drawing>
          <wp:inline>
            <wp:extent cx="2343150" cy="4166870"/>
            <wp:effectExtent b="0" l="0" r="0" t="0"/>
            <wp:docPr hidden="false" id="86" name="Picture 86"/>
            <a:graphic>
              <a:graphicData uri="http://schemas.openxmlformats.org/drawingml/2006/picture">
                <pic:pic>
                  <pic:nvPicPr>
                    <pic:cNvPr hidden="false" id="85" name="Picture 85"/>
                    <pic:cNvPicPr preferRelativeResize="true"/>
                  </pic:nvPicPr>
                  <pic:blipFill>
                    <a:blip r:embed="rId39"/>
                    <a:stretch/>
                  </pic:blipFill>
                  <pic:spPr>
                    <a:xfrm flipH="false" flipV="false" rot="0">
                      <a:ext cx="2343150" cy="416687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3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b w:val="1"/>
          <w:sz w:val="24"/>
        </w:rPr>
        <w:br w:type="page"/>
      </w:r>
      <w:r>
        <w:rPr>
          <w:rFonts w:asciiTheme="majorAscii" w:hAnsiTheme="majorHAnsi"/>
          <w:b w:val="1"/>
          <w:sz w:val="24"/>
        </w:rPr>
        <w:t>Р</w:t>
      </w:r>
      <w:r>
        <w:rPr>
          <w:rFonts w:asciiTheme="majorAscii" w:hAnsiTheme="majorHAnsi"/>
          <w:b w:val="1"/>
          <w:sz w:val="24"/>
        </w:rPr>
        <w:t>ЕЖИМ</w:t>
      </w:r>
      <w:r>
        <w:rPr>
          <w:rFonts w:asciiTheme="majorAscii" w:hAnsiTheme="majorHAnsi"/>
          <w:b w:val="1"/>
          <w:sz w:val="24"/>
        </w:rPr>
        <w:t xml:space="preserve"> </w:t>
      </w:r>
      <w:r>
        <w:rPr>
          <w:rFonts w:asciiTheme="majorAscii" w:hAnsiTheme="majorHAnsi"/>
          <w:b w:val="1"/>
          <w:sz w:val="24"/>
        </w:rPr>
        <w:t>STA</w:t>
      </w:r>
      <w:r>
        <w:rPr>
          <w:rFonts w:asciiTheme="majorAscii" w:hAnsiTheme="majorHAnsi"/>
          <w:b w:val="1"/>
          <w:sz w:val="24"/>
        </w:rPr>
        <w:t xml:space="preserve"> - </w:t>
      </w:r>
      <w:r>
        <w:rPr>
          <w:rFonts w:asciiTheme="majorAscii" w:hAnsiTheme="majorHAnsi"/>
          <w:sz w:val="16"/>
        </w:rPr>
        <w:t>используется для просмотра и управления несколькими камерами в</w:t>
      </w:r>
      <w:r>
        <w:rPr>
          <w:rFonts w:asciiTheme="majorAscii" w:hAnsiTheme="majorHAnsi"/>
          <w:sz w:val="16"/>
        </w:rPr>
        <w:t xml:space="preserve"> пределах</w:t>
      </w:r>
      <w:r>
        <w:rPr>
          <w:rFonts w:asciiTheme="majorAscii" w:hAnsiTheme="majorHAnsi"/>
          <w:sz w:val="16"/>
        </w:rPr>
        <w:t xml:space="preserve"> внутренней сети</w:t>
      </w:r>
      <w:r>
        <w:rPr>
          <w:rFonts w:asciiTheme="majorAscii" w:hAnsiTheme="majorHAnsi"/>
          <w:sz w:val="16"/>
        </w:rPr>
        <w:t>.</w:t>
      </w:r>
    </w:p>
    <w:p w14:paraId="74010000">
      <w:pPr>
        <w:rPr>
          <w:rFonts w:asciiTheme="majorAscii" w:hAnsiTheme="majorHAnsi"/>
          <w:sz w:val="16"/>
        </w:rPr>
      </w:pPr>
    </w:p>
    <w:p w14:paraId="75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Действие происходит следующим образом:</w:t>
      </w:r>
    </w:p>
    <w:p w14:paraId="76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1</w:t>
      </w:r>
      <w:r>
        <w:rPr>
          <w:rFonts w:asciiTheme="majorAscii" w:hAnsiTheme="majorHAnsi"/>
          <w:sz w:val="16"/>
        </w:rPr>
        <w:t>, Установите</w:t>
      </w:r>
      <w:r>
        <w:rPr>
          <w:rFonts w:asciiTheme="majorAscii" w:hAnsiTheme="majorHAnsi"/>
          <w:sz w:val="16"/>
        </w:rPr>
        <w:t xml:space="preserve"> “</w:t>
      </w:r>
      <w:r>
        <w:rPr>
          <w:rFonts w:asciiTheme="majorAscii" w:hAnsiTheme="majorHAnsi"/>
          <w:sz w:val="16"/>
        </w:rPr>
        <w:t>WiFi</w:t>
      </w:r>
      <w:r>
        <w:rPr>
          <w:rFonts w:asciiTheme="majorAscii" w:hAnsiTheme="majorHAnsi"/>
          <w:sz w:val="16"/>
        </w:rPr>
        <w:t>” в положение “ВКЛ (</w:t>
      </w:r>
      <w:r>
        <w:rPr>
          <w:rFonts w:asciiTheme="majorAscii" w:hAnsiTheme="majorHAnsi"/>
          <w:sz w:val="16"/>
        </w:rPr>
        <w:t>STA</w:t>
      </w:r>
      <w:r>
        <w:rPr>
          <w:rFonts w:asciiTheme="majorAscii" w:hAnsiTheme="majorHAnsi"/>
          <w:sz w:val="16"/>
        </w:rPr>
        <w:t>)” в меню.</w:t>
      </w:r>
    </w:p>
    <w:p w14:paraId="77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2</w:t>
      </w:r>
      <w:r>
        <w:rPr>
          <w:rFonts w:asciiTheme="majorAscii" w:hAnsiTheme="majorHAnsi"/>
          <w:sz w:val="16"/>
        </w:rPr>
        <w:t>, Подключите</w:t>
      </w:r>
      <w:r>
        <w:rPr>
          <w:rFonts w:asciiTheme="majorAscii" w:hAnsiTheme="majorHAnsi"/>
          <w:sz w:val="16"/>
        </w:rPr>
        <w:t xml:space="preserve"> камеру к программе </w:t>
      </w:r>
      <w:r>
        <w:rPr>
          <w:rFonts w:asciiTheme="majorAscii" w:hAnsiTheme="majorHAnsi"/>
          <w:sz w:val="16"/>
        </w:rPr>
        <w:t>Cam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Manager</w:t>
      </w:r>
      <w:r>
        <w:rPr>
          <w:rFonts w:asciiTheme="majorAscii" w:hAnsiTheme="majorHAnsi"/>
          <w:sz w:val="16"/>
        </w:rPr>
        <w:t xml:space="preserve"> и установите параметр</w:t>
      </w:r>
      <w:r>
        <w:rPr>
          <w:rFonts w:asciiTheme="majorAscii" w:hAnsiTheme="majorHAnsi"/>
          <w:sz w:val="16"/>
        </w:rPr>
        <w:t>ы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Wi</w:t>
      </w:r>
      <w:r>
        <w:rPr>
          <w:rFonts w:asciiTheme="majorAscii" w:hAnsiTheme="majorHAnsi"/>
          <w:sz w:val="16"/>
        </w:rPr>
        <w:t>-</w:t>
      </w:r>
      <w:r>
        <w:rPr>
          <w:rFonts w:asciiTheme="majorAscii" w:hAnsiTheme="majorHAnsi"/>
          <w:sz w:val="16"/>
        </w:rPr>
        <w:t>Fi</w:t>
      </w:r>
      <w:r>
        <w:rPr>
          <w:rFonts w:asciiTheme="majorAscii" w:hAnsiTheme="majorHAnsi"/>
          <w:sz w:val="16"/>
        </w:rPr>
        <w:t xml:space="preserve"> так же, как </w:t>
      </w:r>
      <w:r>
        <w:rPr>
          <w:rFonts w:asciiTheme="majorAscii" w:hAnsiTheme="majorHAnsi"/>
          <w:sz w:val="16"/>
        </w:rPr>
        <w:t>Wi</w:t>
      </w:r>
      <w:r>
        <w:rPr>
          <w:rFonts w:asciiTheme="majorAscii" w:hAnsiTheme="majorHAnsi"/>
          <w:sz w:val="16"/>
        </w:rPr>
        <w:t>-</w:t>
      </w:r>
      <w:r>
        <w:rPr>
          <w:rFonts w:asciiTheme="majorAscii" w:hAnsiTheme="majorHAnsi"/>
          <w:sz w:val="16"/>
        </w:rPr>
        <w:t>Fi</w:t>
      </w:r>
      <w:r>
        <w:rPr>
          <w:rFonts w:asciiTheme="majorAscii" w:hAnsiTheme="majorHAnsi"/>
          <w:sz w:val="16"/>
        </w:rPr>
        <w:t xml:space="preserve"> маршрутизатор (введите информацию о </w:t>
      </w:r>
      <w:r>
        <w:rPr>
          <w:rFonts w:asciiTheme="majorAscii" w:hAnsiTheme="majorHAnsi"/>
          <w:sz w:val="16"/>
        </w:rPr>
        <w:t>Wi</w:t>
      </w:r>
      <w:r>
        <w:rPr>
          <w:rFonts w:asciiTheme="majorAscii" w:hAnsiTheme="majorHAnsi"/>
          <w:sz w:val="16"/>
        </w:rPr>
        <w:t>-</w:t>
      </w:r>
      <w:r>
        <w:rPr>
          <w:rFonts w:asciiTheme="majorAscii" w:hAnsiTheme="majorHAnsi"/>
          <w:sz w:val="16"/>
        </w:rPr>
        <w:t>Fi</w:t>
      </w:r>
      <w:r>
        <w:rPr>
          <w:rFonts w:asciiTheme="majorAscii" w:hAnsiTheme="majorHAnsi"/>
          <w:sz w:val="16"/>
        </w:rPr>
        <w:t xml:space="preserve"> маршрутизаторе, а затем нажмите кнопку “Установить”).</w:t>
      </w:r>
    </w:p>
    <w:p w14:paraId="78010000">
      <w:pPr>
        <w:rPr>
          <w:rFonts w:asciiTheme="majorAscii" w:hAnsiTheme="majorHAnsi"/>
          <w:sz w:val="16"/>
        </w:rPr>
      </w:pPr>
      <w:r>
        <w:drawing>
          <wp:inline>
            <wp:extent cx="3173095" cy="2194560"/>
            <wp:effectExtent b="0" l="0" r="0" t="0"/>
            <wp:docPr hidden="false" id="88" name="Picture 88"/>
            <a:graphic>
              <a:graphicData uri="http://schemas.openxmlformats.org/drawingml/2006/picture">
                <pic:pic>
                  <pic:nvPicPr>
                    <pic:cNvPr hidden="false" id="87" name="Picture 87"/>
                    <pic:cNvPicPr preferRelativeResize="true"/>
                  </pic:nvPicPr>
                  <pic:blipFill>
                    <a:blip r:embed="rId40"/>
                    <a:stretch/>
                  </pic:blipFill>
                  <pic:spPr>
                    <a:xfrm flipH="false" flipV="false" rot="0">
                      <a:ext cx="3173095" cy="219456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Theme="majorAscii" w:hAnsiTheme="majorHAnsi"/>
          <w:sz w:val="16"/>
        </w:rPr>
        <w:t xml:space="preserve"> </w:t>
      </w:r>
    </w:p>
    <w:p w14:paraId="79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3, Перейдите к настройке маршрутизатора </w:t>
      </w:r>
      <w:r>
        <w:rPr>
          <w:rFonts w:asciiTheme="majorAscii" w:hAnsiTheme="majorHAnsi"/>
          <w:sz w:val="16"/>
        </w:rPr>
        <w:t>Wi</w:t>
      </w:r>
      <w:r>
        <w:rPr>
          <w:rFonts w:asciiTheme="majorAscii" w:hAnsiTheme="majorHAnsi"/>
          <w:sz w:val="16"/>
        </w:rPr>
        <w:t>-</w:t>
      </w:r>
      <w:r>
        <w:rPr>
          <w:rFonts w:asciiTheme="majorAscii" w:hAnsiTheme="majorHAnsi"/>
          <w:sz w:val="16"/>
        </w:rPr>
        <w:t>Fi</w:t>
      </w:r>
      <w:r>
        <w:rPr>
          <w:rFonts w:asciiTheme="majorAscii" w:hAnsiTheme="majorHAnsi"/>
          <w:sz w:val="16"/>
        </w:rPr>
        <w:t xml:space="preserve">, чтобы проверить </w:t>
      </w:r>
      <w:r>
        <w:rPr>
          <w:rFonts w:asciiTheme="majorAscii" w:hAnsiTheme="majorHAnsi"/>
          <w:sz w:val="16"/>
        </w:rPr>
        <w:t>IP</w:t>
      </w:r>
      <w:r>
        <w:rPr>
          <w:rFonts w:asciiTheme="majorAscii" w:hAnsiTheme="majorHAnsi"/>
          <w:sz w:val="16"/>
        </w:rPr>
        <w:t xml:space="preserve">-адрес нагрудной камеры, передаваемый маршрутизатором. (При необходимости, пожалуйста, проконсультируйтесь с поставщиком маршрутизатора о том, как </w:t>
      </w:r>
      <w:r>
        <w:rPr>
          <w:rFonts w:asciiTheme="majorAscii" w:hAnsiTheme="majorHAnsi"/>
          <w:sz w:val="16"/>
        </w:rPr>
        <w:t>о</w:t>
      </w:r>
      <w:r>
        <w:rPr>
          <w:rFonts w:asciiTheme="majorAscii" w:hAnsiTheme="majorHAnsi"/>
          <w:sz w:val="16"/>
        </w:rPr>
        <w:t xml:space="preserve">пределяется </w:t>
      </w:r>
      <w:r>
        <w:rPr>
          <w:rFonts w:asciiTheme="majorAscii" w:hAnsiTheme="majorHAnsi"/>
          <w:sz w:val="16"/>
        </w:rPr>
        <w:t>IP</w:t>
      </w:r>
      <w:r>
        <w:rPr>
          <w:rFonts w:asciiTheme="majorAscii" w:hAnsiTheme="majorHAnsi"/>
          <w:sz w:val="16"/>
        </w:rPr>
        <w:t>-адрес).</w:t>
      </w:r>
    </w:p>
    <w:p w14:paraId="7A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4, Откройте </w:t>
      </w:r>
      <w:r>
        <w:rPr>
          <w:rFonts w:asciiTheme="majorAscii" w:hAnsiTheme="majorHAnsi"/>
          <w:sz w:val="16"/>
        </w:rPr>
        <w:t>VLC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player</w:t>
      </w:r>
      <w:r>
        <w:rPr>
          <w:rFonts w:asciiTheme="majorAscii" w:hAnsiTheme="majorHAnsi"/>
          <w:sz w:val="16"/>
        </w:rPr>
        <w:t xml:space="preserve"> и нажмите " </w:t>
      </w:r>
      <w:r>
        <w:rPr>
          <w:rFonts w:asciiTheme="majorAscii" w:hAnsiTheme="majorHAnsi"/>
          <w:sz w:val="16"/>
        </w:rPr>
        <w:t>Ctrl</w:t>
      </w:r>
      <w:r>
        <w:rPr>
          <w:rFonts w:asciiTheme="majorAscii" w:hAnsiTheme="majorHAnsi"/>
          <w:sz w:val="16"/>
        </w:rPr>
        <w:t>+</w:t>
      </w:r>
      <w:r>
        <w:rPr>
          <w:rFonts w:asciiTheme="majorAscii" w:hAnsiTheme="majorHAnsi"/>
          <w:sz w:val="16"/>
        </w:rPr>
        <w:t>N</w:t>
      </w:r>
      <w:r>
        <w:rPr>
          <w:rFonts w:asciiTheme="majorAscii" w:hAnsiTheme="majorHAnsi"/>
          <w:sz w:val="16"/>
        </w:rPr>
        <w:t xml:space="preserve">”, затем введите </w:t>
      </w:r>
      <w:r>
        <w:rPr>
          <w:rFonts w:asciiTheme="majorAscii" w:hAnsiTheme="majorHAnsi"/>
          <w:sz w:val="16"/>
        </w:rPr>
        <w:t>rtsp</w:t>
      </w:r>
      <w:r>
        <w:rPr>
          <w:rFonts w:asciiTheme="majorAscii" w:hAnsiTheme="majorHAnsi"/>
          <w:sz w:val="16"/>
        </w:rPr>
        <w:t>://</w:t>
      </w:r>
      <w:r>
        <w:rPr>
          <w:rFonts w:asciiTheme="majorAscii" w:hAnsiTheme="majorHAnsi"/>
          <w:sz w:val="16"/>
        </w:rPr>
        <w:t>IP</w:t>
      </w:r>
      <w:r>
        <w:rPr>
          <w:rFonts w:asciiTheme="majorAscii" w:hAnsiTheme="majorHAnsi"/>
          <w:sz w:val="16"/>
        </w:rPr>
        <w:t>-адрес/</w:t>
      </w:r>
      <w:r>
        <w:rPr>
          <w:rFonts w:asciiTheme="majorAscii" w:hAnsiTheme="majorHAnsi"/>
          <w:sz w:val="16"/>
        </w:rPr>
        <w:t>live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 xml:space="preserve">или </w:t>
      </w:r>
      <w:r>
        <w:rPr>
          <w:rFonts w:asciiTheme="majorAscii" w:hAnsiTheme="majorHAnsi"/>
          <w:sz w:val="16"/>
        </w:rPr>
        <w:t>rtsp</w:t>
      </w:r>
      <w:r>
        <w:rPr>
          <w:rFonts w:asciiTheme="majorAscii" w:hAnsiTheme="majorHAnsi"/>
          <w:sz w:val="16"/>
        </w:rPr>
        <w:t>://192.168.1.5/</w:t>
      </w:r>
      <w:r>
        <w:rPr>
          <w:rFonts w:asciiTheme="majorAscii" w:hAnsiTheme="majorHAnsi"/>
          <w:sz w:val="16"/>
        </w:rPr>
        <w:t>live</w:t>
      </w:r>
      <w:r>
        <w:rPr>
          <w:rFonts w:asciiTheme="majorAscii" w:hAnsiTheme="majorHAnsi"/>
          <w:sz w:val="16"/>
        </w:rPr>
        <w:t>. Вы можете просматривать поток в реальном времени с камеры.</w:t>
      </w:r>
      <w:r>
        <w:rPr>
          <w:rFonts w:asciiTheme="majorAscii" w:hAnsiTheme="majorHAnsi"/>
          <w:sz w:val="16"/>
        </w:rPr>
        <w:br w:type="page"/>
      </w:r>
    </w:p>
    <w:p w14:paraId="7B010000">
      <w:pPr>
        <w:spacing w:line="220" w:lineRule="exact"/>
        <w:ind/>
        <w:rPr>
          <w:rFonts w:asciiTheme="majorAscii" w:hAnsiTheme="majorHAnsi"/>
          <w:b w:val="1"/>
          <w:sz w:val="24"/>
        </w:rPr>
      </w:pPr>
      <w:r>
        <w:rPr>
          <w:rFonts w:asciiTheme="majorAscii" w:hAnsiTheme="majorHAnsi"/>
          <w:b w:val="1"/>
          <w:sz w:val="24"/>
        </w:rPr>
        <w:t xml:space="preserve">6.  </w:t>
      </w:r>
      <w:r>
        <w:rPr>
          <w:rFonts w:asciiTheme="majorAscii" w:hAnsiTheme="majorHAnsi"/>
          <w:b w:val="1"/>
          <w:sz w:val="24"/>
        </w:rPr>
        <w:t xml:space="preserve">Настройка камеры через </w:t>
      </w:r>
      <w:r>
        <w:rPr>
          <w:rFonts w:asciiTheme="majorAscii" w:hAnsiTheme="majorHAnsi"/>
          <w:b w:val="1"/>
          <w:sz w:val="24"/>
        </w:rPr>
        <w:t>Camera</w:t>
      </w:r>
      <w:r>
        <w:rPr>
          <w:rFonts w:asciiTheme="majorAscii" w:hAnsiTheme="majorHAnsi"/>
          <w:b w:val="1"/>
          <w:sz w:val="24"/>
        </w:rPr>
        <w:t xml:space="preserve"> </w:t>
      </w:r>
      <w:r>
        <w:rPr>
          <w:rFonts w:asciiTheme="majorAscii" w:hAnsiTheme="majorHAnsi"/>
          <w:b w:val="1"/>
          <w:sz w:val="24"/>
        </w:rPr>
        <w:t>Manager</w:t>
      </w:r>
    </w:p>
    <w:p w14:paraId="7C010000">
      <w:pPr>
        <w:spacing w:line="220" w:lineRule="exact"/>
        <w:ind/>
        <w:rPr>
          <w:rFonts w:asciiTheme="majorAscii" w:hAnsiTheme="majorHAnsi"/>
          <w:b w:val="1"/>
          <w:sz w:val="24"/>
        </w:rPr>
      </w:pPr>
    </w:p>
    <w:p w14:paraId="7D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Настройки камеры можно изменить в меню или с помощью </w:t>
      </w:r>
      <w:r>
        <w:rPr>
          <w:rFonts w:asciiTheme="majorAscii" w:hAnsiTheme="majorHAnsi"/>
          <w:b w:val="1"/>
          <w:sz w:val="16"/>
        </w:rPr>
        <w:t>Camera</w:t>
      </w:r>
      <w:r>
        <w:rPr>
          <w:rFonts w:asciiTheme="majorAscii" w:hAnsiTheme="majorHAnsi"/>
          <w:b w:val="1"/>
          <w:sz w:val="16"/>
        </w:rPr>
        <w:t xml:space="preserve"> </w:t>
      </w:r>
      <w:r>
        <w:rPr>
          <w:rFonts w:asciiTheme="majorAscii" w:hAnsiTheme="majorHAnsi"/>
          <w:b w:val="1"/>
          <w:sz w:val="16"/>
        </w:rPr>
        <w:t>Manager</w:t>
      </w:r>
      <w:r>
        <w:rPr>
          <w:rFonts w:asciiTheme="majorAscii" w:hAnsiTheme="majorHAnsi"/>
          <w:sz w:val="16"/>
        </w:rPr>
        <w:t xml:space="preserve"> (из </w:t>
      </w:r>
      <w:r>
        <w:rPr>
          <w:rFonts w:asciiTheme="majorAscii" w:hAnsiTheme="majorHAnsi"/>
          <w:b w:val="1"/>
          <w:sz w:val="16"/>
        </w:rPr>
        <w:t xml:space="preserve">программного обеспечения </w:t>
      </w:r>
      <w:r>
        <w:rPr>
          <w:rFonts w:asciiTheme="majorAscii" w:hAnsiTheme="majorHAnsi"/>
          <w:b w:val="1"/>
          <w:sz w:val="16"/>
        </w:rPr>
        <w:t>BodyCam</w:t>
      </w:r>
      <w:r>
        <w:rPr>
          <w:rFonts w:asciiTheme="majorAscii" w:hAnsiTheme="majorHAnsi"/>
          <w:b w:val="1"/>
          <w:sz w:val="16"/>
        </w:rPr>
        <w:t xml:space="preserve"> </w:t>
      </w:r>
      <w:r>
        <w:rPr>
          <w:rFonts w:asciiTheme="majorAscii" w:hAnsiTheme="majorHAnsi"/>
          <w:b w:val="1"/>
          <w:sz w:val="16"/>
        </w:rPr>
        <w:t>PC</w:t>
      </w:r>
      <w:r>
        <w:rPr>
          <w:rFonts w:asciiTheme="majorAscii" w:hAnsiTheme="majorHAnsi"/>
          <w:sz w:val="16"/>
        </w:rPr>
        <w:t>). Программное обеспечение хранится в памяти камеры. Пожалуйста, проверьте страницу 3, чтобы получить к ней доступ.</w:t>
      </w:r>
    </w:p>
    <w:p w14:paraId="7E010000">
      <w:pPr>
        <w:ind/>
        <w:jc w:val="center"/>
        <w:rPr>
          <w:rFonts w:asciiTheme="majorAscii" w:hAnsiTheme="majorHAnsi"/>
          <w:sz w:val="16"/>
        </w:rPr>
      </w:pPr>
      <w:r>
        <w:drawing>
          <wp:inline>
            <wp:extent cx="2468245" cy="1047750"/>
            <wp:effectExtent b="0" l="0" r="0" t="0"/>
            <wp:docPr hidden="false" id="90" name="Picture 90"/>
            <a:graphic>
              <a:graphicData uri="http://schemas.openxmlformats.org/drawingml/2006/picture">
                <pic:pic>
                  <pic:nvPicPr>
                    <pic:cNvPr hidden="false" id="89" name="Picture 89"/>
                    <pic:cNvPicPr preferRelativeResize="true"/>
                  </pic:nvPicPr>
                  <pic:blipFill>
                    <a:blip r:embed="rId41"/>
                    <a:stretch/>
                  </pic:blipFill>
                  <pic:spPr>
                    <a:xfrm flipH="false" flipV="false" rot="0">
                      <a:ext cx="2468245" cy="104775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F010000">
      <w:pPr>
        <w:rPr>
          <w:rFonts w:asciiTheme="majorAscii" w:hAnsiTheme="majorHAnsi"/>
          <w:sz w:val="16"/>
        </w:rPr>
      </w:pPr>
    </w:p>
    <w:p w14:paraId="80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1, </w:t>
      </w:r>
      <w:r>
        <w:rPr>
          <w:rFonts w:asciiTheme="majorAscii" w:hAnsiTheme="majorHAnsi"/>
          <w:sz w:val="16"/>
        </w:rPr>
        <w:t xml:space="preserve">Откройте Диспетчер камер и введите пароль, подключитесь и войдите в систему. </w:t>
      </w:r>
      <w:r>
        <w:rPr>
          <w:rFonts w:asciiTheme="majorAscii" w:hAnsiTheme="majorHAnsi"/>
          <w:sz w:val="16"/>
        </w:rPr>
        <w:t>(</w:t>
      </w:r>
      <w:r>
        <w:rPr>
          <w:rFonts w:asciiTheme="majorAscii" w:hAnsiTheme="majorHAnsi"/>
          <w:sz w:val="16"/>
        </w:rPr>
        <w:t>Пароль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по</w:t>
      </w:r>
      <w:r>
        <w:rPr>
          <w:rFonts w:asciiTheme="majorAscii" w:hAnsiTheme="majorHAnsi"/>
          <w:sz w:val="16"/>
        </w:rPr>
        <w:t xml:space="preserve"> умолчанию-000000)</w:t>
      </w:r>
    </w:p>
    <w:p w14:paraId="81010000">
      <w:pPr>
        <w:ind/>
        <w:jc w:val="left"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drawing>
          <wp:inline>
            <wp:extent cx="3069590" cy="1922145"/>
            <wp:effectExtent b="0" l="0" r="0" t="0"/>
            <wp:docPr hidden="false" id="92" name="Picture 92"/>
            <a:graphic>
              <a:graphicData uri="http://schemas.openxmlformats.org/drawingml/2006/picture">
                <pic:pic>
                  <pic:nvPicPr>
                    <pic:cNvPr hidden="false" id="91" name="Picture 91"/>
                    <pic:cNvPicPr preferRelativeResize="true"/>
                  </pic:nvPicPr>
                  <pic:blipFill>
                    <a:blip r:embed="rId42"/>
                    <a:srcRect b="0" l="0" r="0" t="0"/>
                    <a:stretch/>
                  </pic:blipFill>
                  <pic:spPr>
                    <a:xfrm flipH="false" flipV="false" rot="0">
                      <a:ext cx="3069590" cy="19221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2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br w:type="page"/>
      </w:r>
    </w:p>
    <w:p w14:paraId="83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2, </w:t>
      </w:r>
      <w:r>
        <w:rPr>
          <w:rFonts w:asciiTheme="majorAscii" w:hAnsiTheme="majorHAnsi"/>
          <w:sz w:val="16"/>
        </w:rPr>
        <w:t>Нажмите кнопку “Получить”, чтобы отобразить исходные настройки камеры. Выберите нужную настройку и нажмите кнопку “Установить”, после чего настройка будет изменена.</w:t>
      </w:r>
    </w:p>
    <w:p w14:paraId="84010000">
      <w:pPr>
        <w:rPr>
          <w:rFonts w:asciiTheme="majorAscii" w:hAnsiTheme="majorHAnsi"/>
          <w:sz w:val="16"/>
        </w:rPr>
      </w:pPr>
    </w:p>
    <w:p w14:paraId="85010000">
      <w:pPr>
        <w:rPr>
          <w:rFonts w:asciiTheme="majorAscii" w:hAnsiTheme="majorHAnsi"/>
          <w:sz w:val="16"/>
        </w:rPr>
      </w:pPr>
      <w:r>
        <w:drawing>
          <wp:inline>
            <wp:extent cx="3153410" cy="1641475"/>
            <wp:effectExtent b="0" l="0" r="0" t="0"/>
            <wp:docPr hidden="false" id="94" name="Picture 94"/>
            <a:graphic>
              <a:graphicData uri="http://schemas.openxmlformats.org/drawingml/2006/picture">
                <pic:pic>
                  <pic:nvPicPr>
                    <pic:cNvPr hidden="false" id="93" name="Picture 93"/>
                    <pic:cNvPicPr preferRelativeResize="true"/>
                  </pic:nvPicPr>
                  <pic:blipFill>
                    <a:blip r:embed="rId43"/>
                    <a:srcRect b="0" l="0" r="0" t="0"/>
                    <a:stretch/>
                  </pic:blipFill>
                  <pic:spPr>
                    <a:xfrm flipH="false" flipV="false" rot="0">
                      <a:ext cx="3153410" cy="16414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6010000">
      <w:pPr>
        <w:rPr>
          <w:rFonts w:asciiTheme="majorAscii" w:hAnsiTheme="majorHAnsi"/>
          <w:sz w:val="16"/>
        </w:rPr>
      </w:pPr>
    </w:p>
    <w:p w14:paraId="87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3, </w:t>
      </w:r>
      <w:r>
        <w:rPr>
          <w:rFonts w:asciiTheme="majorAscii" w:hAnsiTheme="majorHAnsi"/>
          <w:sz w:val="16"/>
        </w:rPr>
        <w:t>Нажмите кнопку “</w:t>
      </w:r>
      <w:r>
        <w:rPr>
          <w:rFonts w:asciiTheme="majorAscii" w:hAnsiTheme="majorHAnsi"/>
          <w:sz w:val="16"/>
        </w:rPr>
        <w:t>Enter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U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Disk</w:t>
      </w:r>
      <w:r>
        <w:rPr>
          <w:rFonts w:asciiTheme="majorAscii" w:hAnsiTheme="majorHAnsi"/>
          <w:sz w:val="16"/>
        </w:rPr>
        <w:t xml:space="preserve">” (верхний правый угол), чтобы камера была распознана ПК как папка. </w:t>
      </w:r>
      <w:r>
        <w:rPr>
          <w:rFonts w:asciiTheme="majorAscii" w:hAnsiTheme="majorHAnsi"/>
          <w:sz w:val="16"/>
        </w:rPr>
        <w:t>Вы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можете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проверить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все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файлы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из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папки</w:t>
      </w:r>
      <w:r>
        <w:rPr>
          <w:rFonts w:asciiTheme="majorAscii" w:hAnsiTheme="majorHAnsi"/>
          <w:sz w:val="16"/>
        </w:rPr>
        <w:t xml:space="preserve"> </w:t>
      </w:r>
      <w:r>
        <w:rPr>
          <w:rFonts w:asciiTheme="majorAscii" w:hAnsiTheme="majorHAnsi"/>
          <w:sz w:val="16"/>
        </w:rPr>
        <w:t>камеры</w:t>
      </w:r>
      <w:r>
        <w:rPr>
          <w:rFonts w:asciiTheme="majorAscii" w:hAnsiTheme="majorHAnsi"/>
          <w:sz w:val="16"/>
        </w:rPr>
        <w:t>.</w:t>
      </w:r>
    </w:p>
    <w:p w14:paraId="88010000">
      <w:pPr>
        <w:rPr>
          <w:rFonts w:asciiTheme="majorAscii" w:hAnsiTheme="majorHAnsi"/>
          <w:sz w:val="16"/>
        </w:rPr>
      </w:pPr>
      <w:r>
        <w:drawing>
          <wp:inline>
            <wp:extent cx="3028950" cy="1314450"/>
            <wp:effectExtent b="0" l="0" r="0" t="0"/>
            <wp:docPr hidden="false" id="96" name="Picture 96"/>
            <a:graphic>
              <a:graphicData uri="http://schemas.openxmlformats.org/drawingml/2006/picture">
                <pic:pic>
                  <pic:nvPicPr>
                    <pic:cNvPr hidden="false" id="95" name="Picture 95"/>
                    <pic:cNvPicPr preferRelativeResize="true"/>
                  </pic:nvPicPr>
                  <pic:blipFill>
                    <a:blip r:embed="rId44"/>
                    <a:stretch/>
                  </pic:blipFill>
                  <pic:spPr>
                    <a:xfrm flipH="false" flipV="false" rot="0">
                      <a:ext cx="3028950" cy="131445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9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br w:type="page"/>
      </w:r>
    </w:p>
    <w:p w14:paraId="8A010000">
      <w:pPr>
        <w:widowControl w:val="1"/>
        <w:spacing w:line="240" w:lineRule="exact"/>
        <w:ind/>
        <w:jc w:val="center"/>
        <w:rPr>
          <w:rFonts w:asciiTheme="majorAscii" w:hAnsiTheme="majorHAnsi"/>
          <w:b w:val="1"/>
          <w:sz w:val="22"/>
        </w:rPr>
      </w:pPr>
      <w:r>
        <w:rPr>
          <w:rFonts w:asciiTheme="majorAscii" w:hAnsiTheme="majorHAnsi"/>
          <w:b w:val="1"/>
          <w:sz w:val="22"/>
        </w:rPr>
        <w:t>ВАЖНАЯ ИНФОРМАЦИЯ</w:t>
      </w:r>
    </w:p>
    <w:p w14:paraId="8B010000">
      <w:pPr>
        <w:widowControl w:val="1"/>
        <w:spacing w:line="240" w:lineRule="exact"/>
        <w:ind/>
        <w:jc w:val="center"/>
        <w:rPr>
          <w:rFonts w:asciiTheme="majorAscii" w:hAnsiTheme="majorHAnsi"/>
          <w:b w:val="1"/>
          <w:sz w:val="22"/>
        </w:rPr>
      </w:pPr>
    </w:p>
    <w:p w14:paraId="8C010000">
      <w:pPr>
        <w:widowControl w:val="1"/>
        <w:spacing w:line="240" w:lineRule="exact"/>
        <w:ind/>
        <w:jc w:val="left"/>
        <w:rPr>
          <w:rFonts w:asciiTheme="majorAscii" w:hAnsiTheme="majorHAnsi"/>
          <w:b w:val="1"/>
          <w:color w:themeColor="text1" w:val="000000"/>
          <w:sz w:val="20"/>
        </w:rPr>
      </w:pPr>
      <w:r>
        <w:rPr>
          <w:rFonts w:asciiTheme="majorAscii" w:hAnsiTheme="majorHAnsi"/>
          <w:b w:val="1"/>
          <w:color w:themeColor="text1" w:val="000000"/>
          <w:sz w:val="20"/>
        </w:rPr>
        <w:t>Зажимы и крепежные стержни вращаются на 360 градусов</w:t>
      </w:r>
      <w:r>
        <w:rPr>
          <w:rFonts w:asciiTheme="majorAscii" w:hAnsiTheme="majorHAnsi"/>
          <w:b w:val="1"/>
          <w:color w:themeColor="text1" w:val="000000"/>
          <w:sz w:val="20"/>
        </w:rPr>
        <w:t xml:space="preserve"> -</w:t>
      </w:r>
    </w:p>
    <w:p w14:paraId="8D010000">
      <w:pPr>
        <w:widowControl w:val="1"/>
        <w:spacing w:line="240" w:lineRule="exact"/>
        <w:ind/>
        <w:jc w:val="left"/>
        <w:rPr>
          <w:rFonts w:asciiTheme="majorAscii" w:hAnsiTheme="majorHAnsi"/>
          <w:color w:themeColor="text1" w:val="000000"/>
          <w:sz w:val="20"/>
        </w:rPr>
      </w:pPr>
      <w:r>
        <w:rPr>
          <w:rFonts w:asciiTheme="majorAscii" w:hAnsiTheme="majorHAnsi"/>
          <w:sz w:val="16"/>
        </w:rPr>
        <w:t>Крокодиловый зажим, зажим для эполета, нагрудный ремень и стержни крепления плечевого ремня поворачиваются на 360 градусов. Вставьте зажим в заднюю часть камеры, а затем поверните его вертикально. Или вы можете сначала вставить зажимы в заднюю часть нагрудной камеры, затем прикрепить нагрудную камеру к груди или плечевому ремню, а затем повернуть нагрудную камеру вертикально.</w:t>
      </w:r>
    </w:p>
    <w:p w14:paraId="8E010000">
      <w:pPr>
        <w:widowControl w:val="1"/>
        <w:spacing w:line="240" w:lineRule="exact"/>
        <w:ind/>
        <w:jc w:val="left"/>
        <w:rPr>
          <w:rFonts w:asciiTheme="majorAscii" w:hAnsiTheme="majorHAnsi"/>
          <w:b w:val="1"/>
          <w:color w:themeColor="text1" w:val="000000"/>
          <w:sz w:val="20"/>
        </w:rPr>
      </w:pPr>
      <w:r>
        <w:rPr>
          <w:rFonts w:asciiTheme="majorAscii" w:hAnsiTheme="majorHAnsi"/>
          <w:b w:val="1"/>
          <w:color w:themeColor="text1" w:val="000000"/>
          <w:sz w:val="20"/>
        </w:rPr>
        <w:t>Сброс устройства</w:t>
      </w:r>
      <w:r>
        <w:rPr>
          <w:rFonts w:asciiTheme="majorAscii" w:hAnsiTheme="majorHAnsi"/>
          <w:b w:val="1"/>
          <w:color w:themeColor="text1" w:val="000000"/>
          <w:sz w:val="20"/>
        </w:rPr>
        <w:t>-</w:t>
      </w:r>
    </w:p>
    <w:p w14:paraId="8F010000">
      <w:pPr>
        <w:widowControl w:val="1"/>
        <w:spacing w:line="240" w:lineRule="exact"/>
        <w:ind/>
        <w:jc w:val="left"/>
        <w:rPr>
          <w:rFonts w:asciiTheme="majorAscii" w:hAnsiTheme="majorHAnsi"/>
          <w:color w:themeColor="text1" w:val="000000"/>
          <w:sz w:val="20"/>
        </w:rPr>
      </w:pPr>
      <w:r>
        <w:rPr>
          <w:rFonts w:asciiTheme="majorAscii" w:hAnsiTheme="majorHAnsi"/>
          <w:sz w:val="16"/>
        </w:rPr>
        <w:t xml:space="preserve">Чтобы сбросить устройство, используйте маленькую иглу, чтобы нажать кнопку сброса. Кнопка сброса расположена рядом с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>-портом.</w:t>
      </w:r>
    </w:p>
    <w:p w14:paraId="90010000">
      <w:pPr>
        <w:widowControl w:val="1"/>
        <w:spacing w:line="240" w:lineRule="exact"/>
        <w:ind/>
        <w:rPr>
          <w:rFonts w:asciiTheme="majorAscii" w:hAnsiTheme="majorHAnsi"/>
          <w:color w:themeColor="text1" w:val="000000"/>
          <w:sz w:val="20"/>
        </w:rPr>
      </w:pPr>
      <w:r>
        <w:rPr>
          <w:rFonts w:asciiTheme="majorAscii" w:hAnsiTheme="majorHAnsi"/>
          <w:b w:val="1"/>
          <w:color w:themeColor="text1" w:val="000000"/>
          <w:sz w:val="20"/>
        </w:rPr>
        <w:t>Удаление файлов</w:t>
      </w:r>
      <w:r>
        <w:rPr>
          <w:rFonts w:asciiTheme="majorAscii" w:hAnsiTheme="majorHAnsi"/>
          <w:b w:val="1"/>
          <w:color w:themeColor="text1" w:val="000000"/>
          <w:sz w:val="20"/>
        </w:rPr>
        <w:t xml:space="preserve"> -</w:t>
      </w:r>
      <w:r>
        <w:rPr>
          <w:rFonts w:asciiTheme="majorAscii" w:hAnsiTheme="majorHAnsi"/>
          <w:color w:themeColor="text1" w:val="000000"/>
          <w:sz w:val="20"/>
        </w:rPr>
        <w:t xml:space="preserve"> </w:t>
      </w:r>
    </w:p>
    <w:p w14:paraId="91010000">
      <w:pPr>
        <w:widowControl w:val="1"/>
        <w:spacing w:line="240" w:lineRule="exact"/>
        <w:ind/>
        <w:rPr>
          <w:rFonts w:asciiTheme="majorAscii" w:hAnsiTheme="majorHAnsi"/>
          <w:color w:themeColor="text1" w:val="000000"/>
          <w:sz w:val="20"/>
        </w:rPr>
      </w:pPr>
      <w:r>
        <w:rPr>
          <w:rFonts w:asciiTheme="majorAscii" w:hAnsiTheme="majorHAnsi"/>
          <w:sz w:val="16"/>
        </w:rPr>
        <w:t xml:space="preserve">Вы можете удалить записанные файлы только с компьютера. Это делается для того, чтобы люди не избавлялись от </w:t>
      </w:r>
      <w:r>
        <w:rPr>
          <w:rFonts w:asciiTheme="majorAscii" w:hAnsiTheme="majorHAnsi"/>
          <w:sz w:val="16"/>
        </w:rPr>
        <w:t>файлов</w:t>
      </w:r>
      <w:r>
        <w:rPr>
          <w:rFonts w:asciiTheme="majorAscii" w:hAnsiTheme="majorHAnsi"/>
          <w:sz w:val="16"/>
        </w:rPr>
        <w:t xml:space="preserve"> прямо из самого устройства. Чтобы удалить файлы с компьютера, щелкните правой кнопкой мыши, а затем удалите их.</w:t>
      </w:r>
    </w:p>
    <w:p w14:paraId="92010000">
      <w:pPr>
        <w:widowControl w:val="1"/>
        <w:spacing w:line="240" w:lineRule="exact"/>
        <w:ind/>
        <w:rPr>
          <w:rFonts w:asciiTheme="majorAscii" w:hAnsiTheme="majorHAnsi"/>
          <w:b w:val="1"/>
          <w:color w:themeColor="text1" w:val="000000"/>
          <w:sz w:val="20"/>
        </w:rPr>
      </w:pPr>
      <w:r>
        <w:rPr>
          <w:rFonts w:asciiTheme="majorAscii" w:hAnsiTheme="majorHAnsi"/>
          <w:b w:val="1"/>
          <w:color w:themeColor="text1" w:val="000000"/>
          <w:sz w:val="20"/>
        </w:rPr>
        <w:t xml:space="preserve">Гарантия на продукт </w:t>
      </w:r>
      <w:r>
        <w:rPr>
          <w:rFonts w:asciiTheme="majorAscii" w:hAnsiTheme="majorHAnsi"/>
          <w:b w:val="1"/>
          <w:color w:themeColor="text1" w:val="000000"/>
          <w:sz w:val="20"/>
        </w:rPr>
        <w:t xml:space="preserve">- </w:t>
      </w:r>
    </w:p>
    <w:p w14:paraId="93010000">
      <w:pPr>
        <w:widowControl w:val="1"/>
        <w:spacing w:line="240" w:lineRule="exact"/>
        <w:ind/>
        <w:jc w:val="left"/>
        <w:rPr>
          <w:rFonts w:asciiTheme="majorAscii" w:hAnsiTheme="majorHAnsi"/>
          <w:color w:themeColor="text1" w:val="000000"/>
          <w:sz w:val="20"/>
        </w:rPr>
      </w:pPr>
      <w:r>
        <w:rPr>
          <w:rFonts w:asciiTheme="majorAscii" w:hAnsiTheme="majorHAnsi"/>
          <w:sz w:val="16"/>
        </w:rPr>
        <w:t xml:space="preserve">Мы предлагаем 12-месячную гарантию на нагрудную камеру. Данная гарантия распространяется на неисправности, возникшие по вине производителя. Если неисправность </w:t>
      </w:r>
      <w:r>
        <w:rPr>
          <w:rFonts w:asciiTheme="majorAscii" w:hAnsiTheme="majorHAnsi"/>
          <w:sz w:val="16"/>
        </w:rPr>
        <w:t>случилась по вине</w:t>
      </w:r>
      <w:r>
        <w:rPr>
          <w:rFonts w:asciiTheme="majorAscii" w:hAnsiTheme="majorHAnsi"/>
          <w:sz w:val="16"/>
        </w:rPr>
        <w:t xml:space="preserve"> клиент</w:t>
      </w:r>
      <w:r>
        <w:rPr>
          <w:rFonts w:asciiTheme="majorAscii" w:hAnsiTheme="majorHAnsi"/>
          <w:sz w:val="16"/>
        </w:rPr>
        <w:t>а</w:t>
      </w:r>
      <w:r>
        <w:rPr>
          <w:rFonts w:asciiTheme="majorAscii" w:hAnsiTheme="majorHAnsi"/>
          <w:sz w:val="16"/>
        </w:rPr>
        <w:t>, то гарантия будет аннулирована.</w:t>
      </w:r>
    </w:p>
    <w:p w14:paraId="94010000">
      <w:pPr>
        <w:widowControl w:val="1"/>
        <w:spacing w:line="240" w:lineRule="exact"/>
        <w:ind/>
        <w:rPr>
          <w:rFonts w:asciiTheme="majorAscii" w:hAnsiTheme="majorHAnsi"/>
          <w:b w:val="1"/>
          <w:color w:themeColor="text1" w:val="000000"/>
          <w:sz w:val="20"/>
        </w:rPr>
      </w:pPr>
      <w:r>
        <w:rPr>
          <w:rFonts w:asciiTheme="majorAscii" w:hAnsiTheme="majorHAnsi"/>
          <w:b w:val="1"/>
          <w:color w:themeColor="text1" w:val="000000"/>
          <w:sz w:val="20"/>
        </w:rPr>
        <w:t>USB</w:t>
      </w:r>
      <w:r>
        <w:rPr>
          <w:rFonts w:asciiTheme="majorAscii" w:hAnsiTheme="majorHAnsi"/>
          <w:b w:val="1"/>
          <w:color w:themeColor="text1" w:val="000000"/>
          <w:sz w:val="20"/>
        </w:rPr>
        <w:t>-кабель</w:t>
      </w:r>
      <w:r>
        <w:rPr>
          <w:rFonts w:asciiTheme="majorAscii" w:hAnsiTheme="majorHAnsi"/>
          <w:b w:val="1"/>
          <w:color w:themeColor="text1" w:val="000000"/>
          <w:sz w:val="20"/>
        </w:rPr>
        <w:t xml:space="preserve"> - </w:t>
      </w:r>
    </w:p>
    <w:p w14:paraId="95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Пожалуйста, используйте только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 xml:space="preserve">-кабель, входящий в комплект поставки. Использование других </w:t>
      </w:r>
      <w:r>
        <w:rPr>
          <w:rFonts w:asciiTheme="majorAscii" w:hAnsiTheme="majorHAnsi"/>
          <w:sz w:val="16"/>
        </w:rPr>
        <w:t>USB</w:t>
      </w:r>
      <w:r>
        <w:rPr>
          <w:rFonts w:asciiTheme="majorAscii" w:hAnsiTheme="majorHAnsi"/>
          <w:sz w:val="16"/>
        </w:rPr>
        <w:t>-кабелей может привести к повреждению камеры.</w:t>
      </w:r>
    </w:p>
    <w:p w14:paraId="96010000">
      <w:pPr>
        <w:widowControl w:val="1"/>
        <w:spacing w:line="240" w:lineRule="exact"/>
        <w:ind/>
        <w:rPr>
          <w:rFonts w:asciiTheme="majorAscii" w:hAnsiTheme="majorHAnsi"/>
          <w:b w:val="1"/>
          <w:color w:themeColor="text1" w:val="000000"/>
          <w:sz w:val="20"/>
        </w:rPr>
      </w:pPr>
      <w:r>
        <w:rPr>
          <w:rFonts w:asciiTheme="majorAscii" w:hAnsiTheme="majorHAnsi"/>
          <w:b w:val="1"/>
          <w:color w:themeColor="text1" w:val="000000"/>
          <w:sz w:val="20"/>
        </w:rPr>
        <w:t>Внимание</w:t>
      </w:r>
      <w:r>
        <w:rPr>
          <w:rFonts w:asciiTheme="majorAscii" w:hAnsiTheme="majorHAnsi"/>
          <w:b w:val="1"/>
          <w:color w:themeColor="text1" w:val="000000"/>
          <w:sz w:val="20"/>
        </w:rPr>
        <w:t xml:space="preserve"> </w:t>
      </w:r>
      <w:r>
        <w:rPr>
          <w:rFonts w:asciiTheme="majorAscii" w:hAnsiTheme="majorHAnsi"/>
          <w:b w:val="1"/>
          <w:color w:themeColor="text1" w:val="000000"/>
          <w:sz w:val="20"/>
        </w:rPr>
        <w:t>-</w:t>
      </w:r>
    </w:p>
    <w:p w14:paraId="97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Пожалуйста, зарядите камеру полностью после того, как камера наход</w:t>
      </w:r>
      <w:r>
        <w:rPr>
          <w:rFonts w:asciiTheme="majorAscii" w:hAnsiTheme="majorHAnsi"/>
          <w:sz w:val="16"/>
        </w:rPr>
        <w:t>илась</w:t>
      </w:r>
      <w:r>
        <w:rPr>
          <w:rFonts w:asciiTheme="majorAscii" w:hAnsiTheme="majorHAnsi"/>
          <w:sz w:val="16"/>
        </w:rPr>
        <w:t xml:space="preserve"> в нерабочем состоянии в течение длительного времени.</w:t>
      </w:r>
    </w:p>
    <w:p w14:paraId="98010000">
      <w:pPr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 xml:space="preserve">Пожалуйста, держите нижнюю часть камеры подальше от воды, чтобы </w:t>
      </w:r>
      <w:r>
        <w:rPr>
          <w:rFonts w:asciiTheme="majorAscii" w:hAnsiTheme="majorHAnsi"/>
          <w:sz w:val="16"/>
        </w:rPr>
        <w:t>избежать короткого замыкания или окисления.</w:t>
      </w:r>
    </w:p>
    <w:p w14:paraId="99010000">
      <w:pPr>
        <w:rPr>
          <w:rFonts w:asciiTheme="majorAscii" w:hAnsiTheme="majorHAnsi"/>
          <w:sz w:val="16"/>
        </w:rPr>
      </w:pPr>
    </w:p>
    <w:p w14:paraId="9A010000">
      <w:pPr>
        <w:spacing w:line="220" w:lineRule="exact"/>
        <w:ind/>
        <w:rPr>
          <w:rFonts w:asciiTheme="majorAscii" w:hAnsiTheme="majorHAnsi"/>
          <w:sz w:val="16"/>
        </w:rPr>
      </w:pPr>
      <w:r>
        <w:rPr>
          <w:rFonts w:asciiTheme="majorAscii" w:hAnsiTheme="majorHAnsi"/>
          <w:sz w:val="16"/>
        </w:rPr>
        <w:t>Пожалуйста, не разбирайте камеру без официальной инструкции.</w:t>
      </w:r>
      <w:r>
        <w:rPr>
          <w:rFonts w:asciiTheme="majorAscii" w:hAnsiTheme="majorHAnsi"/>
          <w:sz w:val="16"/>
        </w:rPr>
        <w:t xml:space="preserve"> </w:t>
      </w:r>
    </w:p>
    <w:p w14:paraId="9B010000">
      <w:pPr>
        <w:spacing w:line="220" w:lineRule="exact"/>
        <w:ind/>
        <w:rPr>
          <w:rFonts w:asciiTheme="majorAscii" w:hAnsiTheme="majorHAnsi"/>
          <w:sz w:val="16"/>
        </w:rPr>
      </w:pPr>
      <w: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-7937</wp:posOffset>
            </wp:positionH>
            <wp:positionV relativeFrom="page">
              <wp:posOffset>664828</wp:posOffset>
            </wp:positionV>
            <wp:extent cx="781049" cy="781049"/>
            <wp:wrapNone/>
            <wp:docPr hidden="false" id="98" name="Picture 98"/>
            <a:graphic>
              <a:graphicData uri="http://schemas.openxmlformats.org/drawingml/2006/picture">
                <pic:pic>
                  <pic:nvPicPr>
                    <pic:cNvPr hidden="false" id="97" name="Picture 97"/>
                    <pic:cNvPicPr preferRelativeResize="true"/>
                  </pic:nvPicPr>
                  <pic:blipFill>
                    <a:blip r:embed="rId45"/>
                    <a:stretch/>
                  </pic:blipFill>
                  <pic:spPr>
                    <a:xfrm flipH="false" flipV="false" rot="0">
                      <a:ext cx="781049" cy="781049"/>
                    </a:xfrm>
                    <a:prstGeom prst="rect"/>
                  </pic:spPr>
                </pic:pic>
              </a:graphicData>
            </a:graphic>
          </wp:anchor>
        </w:drawing>
      </w:r>
    </w:p>
    <w:sectPr>
      <w:type w:val="continuous"/>
      <w:pgSz w:h="7938" w:orient="portrait" w:w="5670"/>
      <w:pgMar w:bottom="0" w:footer="0" w:gutter="0" w:header="720" w:left="335" w:right="335" w:top="335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1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Arial" w:hAnsi="Arial"/>
        <w:sz w:val="16"/>
      </w:rPr>
    </w:pPr>
  </w:p>
  <w:p w14:paraId="02000000">
    <w:pPr>
      <w:pStyle w:val="Style_1"/>
    </w:pPr>
  </w:p>
</w:ftr>
</file>

<file path=word/footer2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3000000">
    <w:pPr>
      <w:pStyle w:val="Style_1"/>
      <w:ind/>
      <w:jc w:val="center"/>
      <w:rPr>
        <w:rFonts w:ascii="Arial" w:hAnsi="Arial"/>
        <w:sz w:val="16"/>
      </w:rPr>
    </w:pPr>
  </w:p>
  <w:p w14:paraId="04000000">
    <w:pPr>
      <w:pStyle w:val="Style_1"/>
    </w:pPr>
  </w:p>
</w:ft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lvlJc w:val="left"/>
      <w:pPr>
        <w:ind w:hanging="420" w:left="420"/>
      </w:pPr>
    </w:lvl>
    <w:lvl w:ilvl="1">
      <w:start w:val="1"/>
      <w:numFmt w:val="lowerLetter"/>
      <w:lvlText w:val="%2)"/>
      <w:lvlJc w:val="left"/>
      <w:pPr>
        <w:ind w:hanging="420" w:left="840"/>
      </w:pPr>
    </w:lvl>
    <w:lvl w:ilvl="2">
      <w:start w:val="1"/>
      <w:numFmt w:val="lowerRoman"/>
      <w:lvlText w:val="%3."/>
      <w:lvlJc w:val="right"/>
      <w:pPr>
        <w:ind w:hanging="420" w:left="1260"/>
      </w:pPr>
    </w:lvl>
    <w:lvl w:ilvl="3">
      <w:start w:val="1"/>
      <w:numFmt w:val="decimal"/>
      <w:lvlText w:val="%4."/>
      <w:lvlJc w:val="left"/>
      <w:pPr>
        <w:ind w:hanging="420" w:left="1680"/>
      </w:pPr>
    </w:lvl>
    <w:lvl w:ilvl="4">
      <w:start w:val="1"/>
      <w:numFmt w:val="lowerLetter"/>
      <w:lvlText w:val="%5)"/>
      <w:lvlJc w:val="left"/>
      <w:pPr>
        <w:ind w:hanging="420" w:left="2100"/>
      </w:pPr>
    </w:lvl>
    <w:lvl w:ilvl="5">
      <w:start w:val="1"/>
      <w:numFmt w:val="lowerRoman"/>
      <w:lvlText w:val="%6."/>
      <w:lvlJc w:val="right"/>
      <w:pPr>
        <w:ind w:hanging="420" w:left="2520"/>
      </w:pPr>
    </w:lvl>
    <w:lvl w:ilvl="6">
      <w:start w:val="1"/>
      <w:numFmt w:val="decimal"/>
      <w:lvlText w:val="%7."/>
      <w:lvlJc w:val="left"/>
      <w:pPr>
        <w:ind w:hanging="420" w:left="2940"/>
      </w:pPr>
    </w:lvl>
    <w:lvl w:ilvl="7">
      <w:start w:val="1"/>
      <w:numFmt w:val="lowerLetter"/>
      <w:lvlText w:val="%8)"/>
      <w:lvlJc w:val="left"/>
      <w:pPr>
        <w:ind w:hanging="420" w:left="3360"/>
      </w:pPr>
    </w:lvl>
    <w:lvl w:ilvl="8">
      <w:start w:val="1"/>
      <w:numFmt w:val="lowerRoman"/>
      <w:lvlText w:val="%9."/>
      <w:lvlJc w:val="right"/>
      <w:pPr>
        <w:ind w:hanging="420" w:left="3780"/>
      </w:pPr>
    </w:lvl>
  </w:abstractNum>
  <w:abstractNum w:abstractNumId="1">
    <w:lvl w:ilvl="0">
      <w:start w:val="1"/>
      <w:numFmt w:val="decimal"/>
      <w:lvlText w:val="%1."/>
      <w:lvlJc w:val="left"/>
      <w:pPr>
        <w:ind w:hanging="420" w:left="420"/>
      </w:pPr>
      <w:rPr>
        <w:b w:val="1"/>
      </w:rPr>
    </w:lvl>
    <w:lvl w:ilvl="1">
      <w:start w:val="1"/>
      <w:numFmt w:val="lowerLetter"/>
      <w:lvlText w:val="%2)"/>
      <w:lvlJc w:val="left"/>
      <w:pPr>
        <w:ind w:hanging="420" w:left="840"/>
      </w:pPr>
    </w:lvl>
    <w:lvl w:ilvl="2">
      <w:start w:val="1"/>
      <w:numFmt w:val="lowerRoman"/>
      <w:lvlText w:val="%3."/>
      <w:lvlJc w:val="right"/>
      <w:pPr>
        <w:ind w:hanging="420" w:left="1260"/>
      </w:pPr>
    </w:lvl>
    <w:lvl w:ilvl="3">
      <w:start w:val="1"/>
      <w:numFmt w:val="decimal"/>
      <w:lvlText w:val="%4."/>
      <w:lvlJc w:val="left"/>
      <w:pPr>
        <w:ind w:hanging="420" w:left="1680"/>
      </w:pPr>
    </w:lvl>
    <w:lvl w:ilvl="4">
      <w:start w:val="1"/>
      <w:numFmt w:val="lowerLetter"/>
      <w:lvlText w:val="%5)"/>
      <w:lvlJc w:val="left"/>
      <w:pPr>
        <w:ind w:hanging="420" w:left="2100"/>
      </w:pPr>
    </w:lvl>
    <w:lvl w:ilvl="5">
      <w:start w:val="1"/>
      <w:numFmt w:val="lowerRoman"/>
      <w:lvlText w:val="%6."/>
      <w:lvlJc w:val="right"/>
      <w:pPr>
        <w:ind w:hanging="420" w:left="2520"/>
      </w:pPr>
    </w:lvl>
    <w:lvl w:ilvl="6">
      <w:start w:val="1"/>
      <w:numFmt w:val="decimal"/>
      <w:lvlText w:val="%7."/>
      <w:lvlJc w:val="left"/>
      <w:pPr>
        <w:ind w:hanging="420" w:left="2940"/>
      </w:pPr>
    </w:lvl>
    <w:lvl w:ilvl="7">
      <w:start w:val="1"/>
      <w:numFmt w:val="lowerLetter"/>
      <w:lvlText w:val="%8)"/>
      <w:lvlJc w:val="left"/>
      <w:pPr>
        <w:ind w:hanging="420" w:left="3360"/>
      </w:pPr>
    </w:lvl>
    <w:lvl w:ilvl="8">
      <w:start w:val="1"/>
      <w:numFmt w:val="lowerRoman"/>
      <w:lvlText w:val="%9."/>
      <w:lvlJc w:val="right"/>
      <w:pPr>
        <w:ind w:hanging="420" w:left="3780"/>
      </w:pPr>
    </w:lvl>
  </w:abstractNum>
  <w:abstractNum w:abstractNumId="2">
    <w:lvl w:ilvl="0">
      <w:start w:val="1"/>
      <w:numFmt w:val="bullet"/>
      <w:lvlText w:val=""/>
      <w:lvlJc w:val="left"/>
      <w:pPr>
        <w:ind w:hanging="420" w:left="420"/>
      </w:pPr>
      <w:rPr>
        <w:rFonts w:ascii="Wingdings" w:hAnsi="Wingdings"/>
        <w:spacing w:val="-20"/>
      </w:rPr>
    </w:lvl>
    <w:lvl w:ilvl="1">
      <w:start w:val="1"/>
      <w:numFmt w:val="bullet"/>
      <w:lvlText w:val=""/>
      <w:lvlJc w:val="left"/>
      <w:pPr>
        <w:ind w:hanging="420" w:left="840"/>
      </w:pPr>
      <w:rPr>
        <w:rFonts w:ascii="Wingdings" w:hAnsi="Wingdings"/>
      </w:rPr>
    </w:lvl>
    <w:lvl w:ilvl="2">
      <w:start w:val="1"/>
      <w:numFmt w:val="bullet"/>
      <w:lvlText w:val=""/>
      <w:lvlJc w:val="left"/>
      <w:pPr>
        <w:ind w:hanging="420" w:left="1260"/>
      </w:pPr>
      <w:rPr>
        <w:rFonts w:ascii="Wingdings" w:hAnsi="Wingdings"/>
      </w:rPr>
    </w:lvl>
    <w:lvl w:ilvl="3">
      <w:start w:val="1"/>
      <w:numFmt w:val="bullet"/>
      <w:lvlText w:val=""/>
      <w:lvlJc w:val="left"/>
      <w:pPr>
        <w:ind w:hanging="420" w:left="1680"/>
      </w:pPr>
      <w:rPr>
        <w:rFonts w:ascii="Wingdings" w:hAnsi="Wingdings"/>
      </w:rPr>
    </w:lvl>
    <w:lvl w:ilvl="4">
      <w:start w:val="1"/>
      <w:numFmt w:val="bullet"/>
      <w:lvlText w:val=""/>
      <w:lvlJc w:val="left"/>
      <w:pPr>
        <w:ind w:hanging="420" w:left="2100"/>
      </w:pPr>
      <w:rPr>
        <w:rFonts w:ascii="Wingdings" w:hAnsi="Wingdings"/>
      </w:rPr>
    </w:lvl>
    <w:lvl w:ilvl="5">
      <w:start w:val="1"/>
      <w:numFmt w:val="bullet"/>
      <w:lvlText w:val=""/>
      <w:lvlJc w:val="left"/>
      <w:pPr>
        <w:ind w:hanging="420" w:left="2520"/>
      </w:pPr>
      <w:rPr>
        <w:rFonts w:ascii="Wingdings" w:hAnsi="Wingdings"/>
      </w:rPr>
    </w:lvl>
    <w:lvl w:ilvl="6">
      <w:start w:val="1"/>
      <w:numFmt w:val="bullet"/>
      <w:lvlText w:val=""/>
      <w:lvlJc w:val="left"/>
      <w:pPr>
        <w:ind w:hanging="420" w:left="2940"/>
      </w:pPr>
      <w:rPr>
        <w:rFonts w:ascii="Wingdings" w:hAnsi="Wingdings"/>
      </w:rPr>
    </w:lvl>
    <w:lvl w:ilvl="7">
      <w:start w:val="1"/>
      <w:numFmt w:val="bullet"/>
      <w:lvlText w:val=""/>
      <w:lvlJc w:val="left"/>
      <w:pPr>
        <w:ind w:hanging="420" w:left="3360"/>
      </w:pPr>
      <w:rPr>
        <w:rFonts w:ascii="Wingdings" w:hAnsi="Wingdings"/>
      </w:rPr>
    </w:lvl>
    <w:lvl w:ilvl="8">
      <w:start w:val="1"/>
      <w:numFmt w:val="bullet"/>
      <w:lvlText w:val=""/>
      <w:lvlJc w:val="left"/>
      <w:pPr>
        <w:ind w:hanging="420" w:left="3780"/>
      </w:pPr>
      <w:rPr>
        <w:rFonts w:ascii="Wingdings" w:hAnsi="Wingdings"/>
      </w:rPr>
    </w:lvl>
  </w:abstractNum>
  <w:abstractNum w:abstractNumId="3">
    <w:lvl w:ilvl="0">
      <w:start w:val="3"/>
      <w:numFmt w:val="decimal"/>
      <w:lvlText w:val="%1."/>
      <w:lvlJc w:val="left"/>
    </w:lvl>
  </w:abstractNum>
  <w:abstractNum w:abstractNumId="4">
    <w:lvl w:ilvl="0">
      <w:start w:val="1"/>
      <w:numFmt w:val="lowerLetter"/>
      <w:lvlText w:val="%1)"/>
      <w:lvlJc w:val="left"/>
    </w:lvl>
  </w:abstractNum>
  <w:abstractNum w:abstractNumId="5">
    <w:lvl w:ilvl="0">
      <w:start w:val="1"/>
      <w:numFmt w:val="decimal"/>
      <w:lvlText w:val="%1."/>
      <w:lvlJc w:val="left"/>
      <w:pPr>
        <w:ind w:hanging="360" w:left="360"/>
      </w:pPr>
      <w:rPr>
        <w:color w:val="000000"/>
      </w:rPr>
    </w:lvl>
    <w:lvl w:ilvl="1">
      <w:start w:val="1"/>
      <w:numFmt w:val="lowerLetter"/>
      <w:lvlText w:val="%2)"/>
      <w:lvlJc w:val="left"/>
      <w:pPr>
        <w:ind w:hanging="420" w:left="840"/>
      </w:pPr>
    </w:lvl>
    <w:lvl w:ilvl="2">
      <w:start w:val="1"/>
      <w:numFmt w:val="lowerRoman"/>
      <w:lvlText w:val="%3."/>
      <w:lvlJc w:val="right"/>
      <w:pPr>
        <w:ind w:hanging="420" w:left="1260"/>
      </w:pPr>
    </w:lvl>
    <w:lvl w:ilvl="3">
      <w:start w:val="1"/>
      <w:numFmt w:val="decimal"/>
      <w:lvlText w:val="%4."/>
      <w:lvlJc w:val="left"/>
      <w:pPr>
        <w:ind w:hanging="420" w:left="1680"/>
      </w:pPr>
    </w:lvl>
    <w:lvl w:ilvl="4">
      <w:start w:val="1"/>
      <w:numFmt w:val="lowerLetter"/>
      <w:lvlText w:val="%5)"/>
      <w:lvlJc w:val="left"/>
      <w:pPr>
        <w:ind w:hanging="420" w:left="2100"/>
      </w:pPr>
    </w:lvl>
    <w:lvl w:ilvl="5">
      <w:start w:val="1"/>
      <w:numFmt w:val="lowerRoman"/>
      <w:lvlText w:val="%6."/>
      <w:lvlJc w:val="right"/>
      <w:pPr>
        <w:ind w:hanging="420" w:left="2520"/>
      </w:pPr>
    </w:lvl>
    <w:lvl w:ilvl="6">
      <w:start w:val="1"/>
      <w:numFmt w:val="decimal"/>
      <w:lvlText w:val="%7."/>
      <w:lvlJc w:val="left"/>
      <w:pPr>
        <w:ind w:hanging="420" w:left="2940"/>
      </w:pPr>
    </w:lvl>
    <w:lvl w:ilvl="7">
      <w:start w:val="1"/>
      <w:numFmt w:val="lowerLetter"/>
      <w:lvlText w:val="%8)"/>
      <w:lvlJc w:val="left"/>
      <w:pPr>
        <w:ind w:hanging="420" w:left="3360"/>
      </w:pPr>
    </w:lvl>
    <w:lvl w:ilvl="8">
      <w:start w:val="1"/>
      <w:numFmt w:val="lowerRoman"/>
      <w:lvlText w:val="%9."/>
      <w:lvlJc w:val="right"/>
      <w:pPr>
        <w:ind w:hanging="420" w:left="3780"/>
      </w:pPr>
    </w:lvl>
  </w:abstractNum>
  <w:abstractNum w:abstractNumId="6">
    <w:lvl w:ilvl="0">
      <w:start w:val="1"/>
      <w:numFmt w:val="bullet"/>
      <w:lvlText w:val=""/>
      <w:lvlJc w:val="left"/>
      <w:pPr>
        <w:ind w:hanging="420" w:left="780"/>
      </w:pPr>
      <w:rPr>
        <w:rFonts w:ascii="Wingdings" w:hAnsi="Wingdings"/>
      </w:rPr>
    </w:lvl>
    <w:lvl w:ilvl="1">
      <w:start w:val="1"/>
      <w:numFmt w:val="bullet"/>
      <w:lvlText w:val=""/>
      <w:lvlJc w:val="left"/>
      <w:pPr>
        <w:ind w:hanging="420" w:left="1200"/>
      </w:pPr>
      <w:rPr>
        <w:rFonts w:ascii="Wingdings" w:hAnsi="Wingdings"/>
      </w:rPr>
    </w:lvl>
    <w:lvl w:ilvl="2">
      <w:start w:val="1"/>
      <w:numFmt w:val="bullet"/>
      <w:lvlText w:val=""/>
      <w:lvlJc w:val="left"/>
      <w:pPr>
        <w:ind w:hanging="420" w:left="1620"/>
      </w:pPr>
      <w:rPr>
        <w:rFonts w:ascii="Wingdings" w:hAnsi="Wingdings"/>
      </w:rPr>
    </w:lvl>
    <w:lvl w:ilvl="3">
      <w:start w:val="1"/>
      <w:numFmt w:val="bullet"/>
      <w:lvlText w:val=""/>
      <w:lvlJc w:val="left"/>
      <w:pPr>
        <w:ind w:hanging="420" w:left="2040"/>
      </w:pPr>
      <w:rPr>
        <w:rFonts w:ascii="Wingdings" w:hAnsi="Wingdings"/>
      </w:rPr>
    </w:lvl>
    <w:lvl w:ilvl="4">
      <w:start w:val="1"/>
      <w:numFmt w:val="bullet"/>
      <w:lvlText w:val=""/>
      <w:lvlJc w:val="left"/>
      <w:pPr>
        <w:ind w:hanging="420" w:left="2460"/>
      </w:pPr>
      <w:rPr>
        <w:rFonts w:ascii="Wingdings" w:hAnsi="Wingdings"/>
      </w:rPr>
    </w:lvl>
    <w:lvl w:ilvl="5">
      <w:start w:val="1"/>
      <w:numFmt w:val="bullet"/>
      <w:lvlText w:val=""/>
      <w:lvlJc w:val="left"/>
      <w:pPr>
        <w:ind w:hanging="420" w:left="2880"/>
      </w:pPr>
      <w:rPr>
        <w:rFonts w:ascii="Wingdings" w:hAnsi="Wingdings"/>
      </w:rPr>
    </w:lvl>
    <w:lvl w:ilvl="6">
      <w:start w:val="1"/>
      <w:numFmt w:val="bullet"/>
      <w:lvlText w:val=""/>
      <w:lvlJc w:val="left"/>
      <w:pPr>
        <w:ind w:hanging="420" w:left="3300"/>
      </w:pPr>
      <w:rPr>
        <w:rFonts w:ascii="Wingdings" w:hAnsi="Wingdings"/>
      </w:rPr>
    </w:lvl>
    <w:lvl w:ilvl="7">
      <w:start w:val="1"/>
      <w:numFmt w:val="bullet"/>
      <w:lvlText w:val=""/>
      <w:lvlJc w:val="left"/>
      <w:pPr>
        <w:ind w:hanging="420" w:left="3720"/>
      </w:pPr>
      <w:rPr>
        <w:rFonts w:ascii="Wingdings" w:hAnsi="Wingdings"/>
      </w:rPr>
    </w:lvl>
    <w:lvl w:ilvl="8">
      <w:start w:val="1"/>
      <w:numFmt w:val="bullet"/>
      <w:lvlText w:val=""/>
      <w:lvlJc w:val="left"/>
      <w:pPr>
        <w:ind w:hanging="420" w:left="4140"/>
      </w:pPr>
      <w:rPr>
        <w:rFonts w:ascii="Wingdings" w:hAnsi="Wingdings"/>
      </w:rPr>
    </w:lvl>
  </w:abstractNum>
  <w:abstractNum w:abstractNumId="7">
    <w:lvl w:ilvl="0">
      <w:start w:val="1"/>
      <w:numFmt w:val="bullet"/>
      <w:lvlText w:val=""/>
      <w:lvlJc w:val="left"/>
      <w:pPr>
        <w:ind w:hanging="420" w:left="420"/>
      </w:pPr>
      <w:rPr>
        <w:rFonts w:ascii="Wingdings" w:hAnsi="Wingdings"/>
      </w:rPr>
    </w:lvl>
    <w:lvl w:ilvl="1">
      <w:start w:val="1"/>
      <w:numFmt w:val="bullet"/>
      <w:lvlText w:val=""/>
      <w:lvlJc w:val="left"/>
      <w:pPr>
        <w:ind w:hanging="420" w:left="840"/>
      </w:pPr>
      <w:rPr>
        <w:rFonts w:ascii="Wingdings" w:hAnsi="Wingdings"/>
      </w:rPr>
    </w:lvl>
    <w:lvl w:ilvl="2">
      <w:start w:val="1"/>
      <w:numFmt w:val="bullet"/>
      <w:lvlText w:val=""/>
      <w:lvlJc w:val="left"/>
      <w:pPr>
        <w:ind w:hanging="420" w:left="1260"/>
      </w:pPr>
      <w:rPr>
        <w:rFonts w:ascii="Wingdings" w:hAnsi="Wingdings"/>
      </w:rPr>
    </w:lvl>
    <w:lvl w:ilvl="3">
      <w:start w:val="1"/>
      <w:numFmt w:val="bullet"/>
      <w:lvlText w:val=""/>
      <w:lvlJc w:val="left"/>
      <w:pPr>
        <w:ind w:hanging="420" w:left="1680"/>
      </w:pPr>
      <w:rPr>
        <w:rFonts w:ascii="Wingdings" w:hAnsi="Wingdings"/>
      </w:rPr>
    </w:lvl>
    <w:lvl w:ilvl="4">
      <w:start w:val="1"/>
      <w:numFmt w:val="bullet"/>
      <w:lvlText w:val=""/>
      <w:lvlJc w:val="left"/>
      <w:pPr>
        <w:ind w:hanging="420" w:left="2100"/>
      </w:pPr>
      <w:rPr>
        <w:rFonts w:ascii="Wingdings" w:hAnsi="Wingdings"/>
      </w:rPr>
    </w:lvl>
    <w:lvl w:ilvl="5">
      <w:start w:val="1"/>
      <w:numFmt w:val="bullet"/>
      <w:lvlText w:val=""/>
      <w:lvlJc w:val="left"/>
      <w:pPr>
        <w:ind w:hanging="420" w:left="2520"/>
      </w:pPr>
      <w:rPr>
        <w:rFonts w:ascii="Wingdings" w:hAnsi="Wingdings"/>
      </w:rPr>
    </w:lvl>
    <w:lvl w:ilvl="6">
      <w:start w:val="1"/>
      <w:numFmt w:val="bullet"/>
      <w:lvlText w:val=""/>
      <w:lvlJc w:val="left"/>
      <w:pPr>
        <w:ind w:hanging="420" w:left="2940"/>
      </w:pPr>
      <w:rPr>
        <w:rFonts w:ascii="Wingdings" w:hAnsi="Wingdings"/>
      </w:rPr>
    </w:lvl>
    <w:lvl w:ilvl="7">
      <w:start w:val="1"/>
      <w:numFmt w:val="bullet"/>
      <w:lvlText w:val=""/>
      <w:lvlJc w:val="left"/>
      <w:pPr>
        <w:ind w:hanging="420" w:left="3360"/>
      </w:pPr>
      <w:rPr>
        <w:rFonts w:ascii="Wingdings" w:hAnsi="Wingdings"/>
      </w:rPr>
    </w:lvl>
    <w:lvl w:ilvl="8">
      <w:start w:val="1"/>
      <w:numFmt w:val="bullet"/>
      <w:lvlText w:val=""/>
      <w:lvlJc w:val="left"/>
      <w:pPr>
        <w:ind w:hanging="420" w:left="3780"/>
      </w:pPr>
      <w:rPr>
        <w:rFonts w:ascii="Wingdings" w:hAnsi="Wingdings"/>
      </w:rPr>
    </w:lvl>
  </w:abstractNum>
  <w:abstractNum w:abstractNumId="8">
    <w:lvl w:ilvl="0">
      <w:start w:val="1"/>
      <w:numFmt w:val="decimal"/>
      <w:lvlText w:val="5.%1"/>
      <w:lvlJc w:val="left"/>
      <w:pPr>
        <w:ind w:hanging="420" w:left="420"/>
      </w:pPr>
    </w:lvl>
    <w:lvl w:ilvl="1">
      <w:start w:val="1"/>
      <w:numFmt w:val="lowerLetter"/>
      <w:lvlText w:val="%2)"/>
      <w:lvlJc w:val="left"/>
      <w:pPr>
        <w:ind w:hanging="420" w:left="840"/>
      </w:pPr>
    </w:lvl>
    <w:lvl w:ilvl="2">
      <w:start w:val="1"/>
      <w:numFmt w:val="lowerRoman"/>
      <w:lvlText w:val="%3."/>
      <w:lvlJc w:val="right"/>
      <w:pPr>
        <w:ind w:hanging="420" w:left="1260"/>
      </w:pPr>
    </w:lvl>
    <w:lvl w:ilvl="3">
      <w:start w:val="1"/>
      <w:numFmt w:val="decimal"/>
      <w:lvlText w:val="%4."/>
      <w:lvlJc w:val="left"/>
      <w:pPr>
        <w:ind w:hanging="420" w:left="1680"/>
      </w:pPr>
    </w:lvl>
    <w:lvl w:ilvl="4">
      <w:start w:val="1"/>
      <w:numFmt w:val="lowerLetter"/>
      <w:lvlText w:val="%5)"/>
      <w:lvlJc w:val="left"/>
      <w:pPr>
        <w:ind w:hanging="420" w:left="2100"/>
      </w:pPr>
    </w:lvl>
    <w:lvl w:ilvl="5">
      <w:start w:val="1"/>
      <w:numFmt w:val="lowerRoman"/>
      <w:lvlText w:val="%6."/>
      <w:lvlJc w:val="right"/>
      <w:pPr>
        <w:ind w:hanging="420" w:left="2520"/>
      </w:pPr>
    </w:lvl>
    <w:lvl w:ilvl="6">
      <w:start w:val="1"/>
      <w:numFmt w:val="decimal"/>
      <w:lvlText w:val="%7."/>
      <w:lvlJc w:val="left"/>
      <w:pPr>
        <w:ind w:hanging="420" w:left="2940"/>
      </w:pPr>
    </w:lvl>
    <w:lvl w:ilvl="7">
      <w:start w:val="1"/>
      <w:numFmt w:val="lowerLetter"/>
      <w:lvlText w:val="%8)"/>
      <w:lvlJc w:val="left"/>
      <w:pPr>
        <w:ind w:hanging="420" w:left="3360"/>
      </w:pPr>
    </w:lvl>
    <w:lvl w:ilvl="8">
      <w:start w:val="1"/>
      <w:numFmt w:val="lowerRoman"/>
      <w:lvlText w:val="%9."/>
      <w:lvlJc w:val="right"/>
      <w:pPr>
        <w:ind w:hanging="420" w:left="3780"/>
      </w:pPr>
    </w:lvl>
  </w:abstractNum>
  <w:abstractNum w:abstractNumId="9">
    <w:lvl w:ilvl="0">
      <w:start w:val="1"/>
      <w:numFmt w:val="decimal"/>
      <w:lvlText w:val="%1)"/>
      <w:lvlJc w:val="left"/>
    </w:lvl>
    <w:lvl w:ilvl="1">
      <w:start w:val="1"/>
      <w:numFmt w:val="decimal"/>
      <w:lvlText w:val=""/>
      <w:lvlJc w:val="left"/>
    </w:lvl>
    <w:lvl w:ilvl="2">
      <w:start w:val="1"/>
      <w:numFmt w:val="decimal"/>
      <w:lvlText w:val=""/>
      <w:lvlJc w:val="left"/>
    </w:lvl>
    <w:lvl w:ilvl="3">
      <w:start w:val="1"/>
      <w:numFmt w:val="decimal"/>
      <w:lvlText w:val=""/>
      <w:lvlJc w:val="left"/>
    </w:lvl>
    <w:lvl w:ilvl="4">
      <w:start w:val="1"/>
      <w:numFmt w:val="decimal"/>
      <w:lvlText w:val=""/>
      <w:lvlJc w:val="left"/>
    </w:lvl>
    <w:lvl w:ilvl="5">
      <w:start w:val="1"/>
      <w:numFmt w:val="decimal"/>
      <w:lvlText w:val=""/>
      <w:lvlJc w:val="left"/>
    </w:lvl>
    <w:lvl w:ilvl="6">
      <w:start w:val="1"/>
      <w:numFmt w:val="decimal"/>
      <w:lvlText w:val=""/>
      <w:lvlJc w:val="left"/>
    </w:lvl>
    <w:lvl w:ilvl="7">
      <w:start w:val="1"/>
      <w:numFmt w:val="decimal"/>
      <w:lvlText w:val=""/>
      <w:lvlJc w:val="left"/>
    </w:lvl>
    <w:lvl w:ilvl="8">
      <w:start w:val="1"/>
      <w:numFmt w:val="decimal"/>
      <w:lvlText w:val="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Times New Roman" w:hAnsi="Times New Roman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6" w:type="paragraph">
    <w:name w:val="Normal"/>
    <w:link w:val="Style_6_ch"/>
    <w:uiPriority w:val="0"/>
    <w:qFormat/>
    <w:pPr>
      <w:widowControl w:val="0"/>
      <w:ind/>
      <w:jc w:val="both"/>
    </w:pPr>
    <w:rPr>
      <w:rFonts w:ascii="Calibri" w:hAnsi="Calibri"/>
      <w:sz w:val="21"/>
    </w:rPr>
  </w:style>
  <w:style w:default="1" w:styleId="Style_6_ch" w:type="character">
    <w:name w:val="Normal"/>
    <w:link w:val="Style_6"/>
    <w:rPr>
      <w:rFonts w:ascii="Calibri" w:hAnsi="Calibri"/>
      <w:sz w:val="21"/>
    </w:rPr>
  </w:style>
  <w:style w:styleId="Style_8" w:type="paragraph">
    <w:name w:val="toc 2"/>
    <w:next w:val="Style_6"/>
    <w:link w:val="Style_8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8_ch" w:type="character">
    <w:name w:val="toc 2"/>
    <w:link w:val="Style_8"/>
    <w:rPr>
      <w:rFonts w:ascii="XO Thames" w:hAnsi="XO Thames"/>
      <w:sz w:val="28"/>
    </w:rPr>
  </w:style>
  <w:style w:styleId="Style_1" w:type="paragraph">
    <w:name w:val="footer"/>
    <w:basedOn w:val="Style_6"/>
    <w:link w:val="Style_1_ch"/>
    <w:pPr>
      <w:tabs>
        <w:tab w:leader="none" w:pos="4153" w:val="center"/>
        <w:tab w:leader="none" w:pos="8306" w:val="right"/>
      </w:tabs>
      <w:ind/>
      <w:jc w:val="left"/>
    </w:pPr>
    <w:rPr>
      <w:rFonts w:ascii="Times New Roman" w:hAnsi="Times New Roman"/>
      <w:sz w:val="18"/>
    </w:rPr>
  </w:style>
  <w:style w:styleId="Style_1_ch" w:type="character">
    <w:name w:val="footer"/>
    <w:basedOn w:val="Style_6_ch"/>
    <w:link w:val="Style_1"/>
    <w:rPr>
      <w:rFonts w:ascii="Times New Roman" w:hAnsi="Times New Roman"/>
      <w:sz w:val="18"/>
    </w:rPr>
  </w:style>
  <w:style w:styleId="Style_9" w:type="paragraph">
    <w:name w:val="toc 4"/>
    <w:next w:val="Style_6"/>
    <w:link w:val="Style_9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9_ch" w:type="character">
    <w:name w:val="toc 4"/>
    <w:link w:val="Style_9"/>
    <w:rPr>
      <w:rFonts w:ascii="XO Thames" w:hAnsi="XO Thames"/>
      <w:sz w:val="28"/>
    </w:rPr>
  </w:style>
  <w:style w:styleId="Style_10" w:type="paragraph">
    <w:name w:val="toc 6"/>
    <w:next w:val="Style_6"/>
    <w:link w:val="Style_10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10_ch" w:type="character">
    <w:name w:val="toc 6"/>
    <w:link w:val="Style_10"/>
    <w:rPr>
      <w:rFonts w:ascii="XO Thames" w:hAnsi="XO Thames"/>
      <w:sz w:val="28"/>
    </w:rPr>
  </w:style>
  <w:style w:styleId="Style_11" w:type="paragraph">
    <w:name w:val="toc 7"/>
    <w:next w:val="Style_6"/>
    <w:link w:val="Style_11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1_ch" w:type="character">
    <w:name w:val="toc 7"/>
    <w:link w:val="Style_11"/>
    <w:rPr>
      <w:rFonts w:ascii="XO Thames" w:hAnsi="XO Thames"/>
      <w:sz w:val="28"/>
    </w:rPr>
  </w:style>
  <w:style w:styleId="Style_5" w:type="paragraph">
    <w:name w:val="Default"/>
    <w:link w:val="Style_5_ch"/>
    <w:pPr>
      <w:widowControl w:val="0"/>
      <w:ind/>
    </w:pPr>
    <w:rPr>
      <w:rFonts w:ascii="Calibri" w:hAnsi="Calibri"/>
      <w:color w:val="000000"/>
      <w:sz w:val="24"/>
    </w:rPr>
  </w:style>
  <w:style w:styleId="Style_5_ch" w:type="character">
    <w:name w:val="Default"/>
    <w:link w:val="Style_5"/>
    <w:rPr>
      <w:rFonts w:ascii="Calibri" w:hAnsi="Calibri"/>
      <w:color w:val="000000"/>
      <w:sz w:val="24"/>
    </w:rPr>
  </w:style>
  <w:style w:styleId="Style_12" w:type="paragraph">
    <w:name w:val="Balloon Text"/>
    <w:basedOn w:val="Style_6"/>
    <w:link w:val="Style_12_ch"/>
    <w:rPr>
      <w:sz w:val="18"/>
    </w:rPr>
  </w:style>
  <w:style w:styleId="Style_12_ch" w:type="character">
    <w:name w:val="Balloon Text"/>
    <w:basedOn w:val="Style_6_ch"/>
    <w:link w:val="Style_12"/>
    <w:rPr>
      <w:sz w:val="18"/>
    </w:rPr>
  </w:style>
  <w:style w:styleId="Style_3" w:type="paragraph">
    <w:name w:val="heading 3"/>
    <w:basedOn w:val="Style_6"/>
    <w:next w:val="Style_6"/>
    <w:link w:val="Style_3_ch"/>
    <w:uiPriority w:val="9"/>
    <w:qFormat/>
    <w:pPr>
      <w:widowControl w:val="1"/>
      <w:spacing w:afterAutospacing="on" w:beforeAutospacing="on"/>
      <w:ind/>
      <w:jc w:val="left"/>
      <w:outlineLvl w:val="2"/>
    </w:pPr>
    <w:rPr>
      <w:rFonts w:ascii="SimSun" w:hAnsi="SimSun"/>
      <w:b w:val="1"/>
      <w:sz w:val="27"/>
    </w:rPr>
  </w:style>
  <w:style w:styleId="Style_3_ch" w:type="character">
    <w:name w:val="heading 3"/>
    <w:basedOn w:val="Style_6_ch"/>
    <w:link w:val="Style_3"/>
    <w:rPr>
      <w:rFonts w:ascii="SimSun" w:hAnsi="SimSun"/>
      <w:b w:val="1"/>
      <w:sz w:val="27"/>
    </w:rPr>
  </w:style>
  <w:style w:styleId="Style_13" w:type="paragraph">
    <w:name w:val="Emphasis"/>
    <w:basedOn w:val="Style_14"/>
    <w:link w:val="Style_13_ch"/>
    <w:rPr>
      <w:i w:val="1"/>
    </w:rPr>
  </w:style>
  <w:style w:styleId="Style_13_ch" w:type="character">
    <w:name w:val="Emphasis"/>
    <w:basedOn w:val="Style_14_ch"/>
    <w:link w:val="Style_13"/>
    <w:rPr>
      <w:i w:val="1"/>
    </w:rPr>
  </w:style>
  <w:style w:styleId="Style_4" w:type="paragraph">
    <w:name w:val="List Paragraph"/>
    <w:basedOn w:val="Style_6"/>
    <w:link w:val="Style_4_ch"/>
    <w:pPr>
      <w:ind w:firstLine="420" w:left="0"/>
    </w:pPr>
    <w:rPr>
      <w:rFonts w:asciiTheme="minorAscii" w:hAnsiTheme="minorHAnsi"/>
    </w:rPr>
  </w:style>
  <w:style w:styleId="Style_4_ch" w:type="character">
    <w:name w:val="List Paragraph"/>
    <w:basedOn w:val="Style_6_ch"/>
    <w:link w:val="Style_4"/>
    <w:rPr>
      <w:rFonts w:asciiTheme="minorAscii" w:hAnsiTheme="minorHAnsi"/>
    </w:rPr>
  </w:style>
  <w:style w:styleId="Style_15" w:type="paragraph">
    <w:name w:val="toc 3"/>
    <w:next w:val="Style_6"/>
    <w:link w:val="Style_15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5_ch" w:type="character">
    <w:name w:val="toc 3"/>
    <w:link w:val="Style_15"/>
    <w:rPr>
      <w:rFonts w:ascii="XO Thames" w:hAnsi="XO Thames"/>
      <w:sz w:val="28"/>
    </w:rPr>
  </w:style>
  <w:style w:styleId="Style_16" w:type="paragraph">
    <w:name w:val="heading 5"/>
    <w:next w:val="Style_6"/>
    <w:link w:val="Style_16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6_ch" w:type="character">
    <w:name w:val="heading 5"/>
    <w:link w:val="Style_16"/>
    <w:rPr>
      <w:rFonts w:ascii="XO Thames" w:hAnsi="XO Thames"/>
      <w:b w:val="1"/>
      <w:sz w:val="22"/>
    </w:rPr>
  </w:style>
  <w:style w:styleId="Style_17" w:type="paragraph">
    <w:name w:val="heading 1"/>
    <w:next w:val="Style_6"/>
    <w:link w:val="Style_17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7_ch" w:type="character">
    <w:name w:val="heading 1"/>
    <w:link w:val="Style_17"/>
    <w:rPr>
      <w:rFonts w:ascii="XO Thames" w:hAnsi="XO Thames"/>
      <w:b w:val="1"/>
      <w:sz w:val="32"/>
    </w:rPr>
  </w:style>
  <w:style w:styleId="Style_18" w:type="paragraph">
    <w:name w:val="Hyperlink"/>
    <w:basedOn w:val="Style_14"/>
    <w:link w:val="Style_18_ch"/>
    <w:rPr>
      <w:color w:val="0000FF"/>
      <w:u w:val="single"/>
    </w:rPr>
  </w:style>
  <w:style w:styleId="Style_18_ch" w:type="character">
    <w:name w:val="Hyperlink"/>
    <w:basedOn w:val="Style_14_ch"/>
    <w:link w:val="Style_18"/>
    <w:rPr>
      <w:color w:val="0000FF"/>
      <w:u w:val="single"/>
    </w:rPr>
  </w:style>
  <w:style w:styleId="Style_19" w:type="paragraph">
    <w:name w:val="Footnote"/>
    <w:link w:val="Style_19_ch"/>
    <w:pPr>
      <w:ind w:firstLine="851" w:left="0"/>
      <w:jc w:val="both"/>
    </w:pPr>
    <w:rPr>
      <w:rFonts w:ascii="XO Thames" w:hAnsi="XO Thames"/>
      <w:sz w:val="22"/>
    </w:rPr>
  </w:style>
  <w:style w:styleId="Style_19_ch" w:type="character">
    <w:name w:val="Footnote"/>
    <w:link w:val="Style_19"/>
    <w:rPr>
      <w:rFonts w:ascii="XO Thames" w:hAnsi="XO Thames"/>
      <w:sz w:val="22"/>
    </w:rPr>
  </w:style>
  <w:style w:styleId="Style_20" w:type="paragraph">
    <w:name w:val="toc 1"/>
    <w:next w:val="Style_6"/>
    <w:link w:val="Style_20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20_ch" w:type="character">
    <w:name w:val="toc 1"/>
    <w:link w:val="Style_20"/>
    <w:rPr>
      <w:rFonts w:ascii="XO Thames" w:hAnsi="XO Thames"/>
      <w:b w:val="1"/>
      <w:sz w:val="28"/>
    </w:rPr>
  </w:style>
  <w:style w:styleId="Style_21" w:type="paragraph">
    <w:name w:val="Header and Footer"/>
    <w:link w:val="Style_21_ch"/>
    <w:pPr>
      <w:spacing w:line="240" w:lineRule="auto"/>
      <w:ind/>
      <w:jc w:val="both"/>
    </w:pPr>
    <w:rPr>
      <w:rFonts w:ascii="XO Thames" w:hAnsi="XO Thames"/>
      <w:sz w:val="20"/>
    </w:rPr>
  </w:style>
  <w:style w:styleId="Style_21_ch" w:type="character">
    <w:name w:val="Header and Footer"/>
    <w:link w:val="Style_21"/>
    <w:rPr>
      <w:rFonts w:ascii="XO Thames" w:hAnsi="XO Thames"/>
      <w:sz w:val="20"/>
    </w:rPr>
  </w:style>
  <w:style w:styleId="Style_22" w:type="paragraph">
    <w:name w:val="header"/>
    <w:basedOn w:val="Style_6"/>
    <w:link w:val="Style_22_ch"/>
    <w:pPr>
      <w:tabs>
        <w:tab w:leader="none" w:pos="4153" w:val="center"/>
        <w:tab w:leader="none" w:pos="8306" w:val="right"/>
      </w:tabs>
      <w:ind/>
      <w:jc w:val="center"/>
    </w:pPr>
    <w:rPr>
      <w:rFonts w:ascii="Times New Roman" w:hAnsi="Times New Roman"/>
      <w:sz w:val="18"/>
    </w:rPr>
  </w:style>
  <w:style w:styleId="Style_22_ch" w:type="character">
    <w:name w:val="header"/>
    <w:basedOn w:val="Style_6_ch"/>
    <w:link w:val="Style_22"/>
    <w:rPr>
      <w:rFonts w:ascii="Times New Roman" w:hAnsi="Times New Roman"/>
      <w:sz w:val="18"/>
    </w:rPr>
  </w:style>
  <w:style w:styleId="Style_14" w:type="paragraph">
    <w:name w:val="Default Paragraph Font"/>
    <w:link w:val="Style_14_ch"/>
  </w:style>
  <w:style w:styleId="Style_14_ch" w:type="character">
    <w:name w:val="Default Paragraph Font"/>
    <w:link w:val="Style_14"/>
  </w:style>
  <w:style w:styleId="Style_23" w:type="paragraph">
    <w:name w:val="toc 9"/>
    <w:next w:val="Style_6"/>
    <w:link w:val="Style_23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3_ch" w:type="character">
    <w:name w:val="toc 9"/>
    <w:link w:val="Style_23"/>
    <w:rPr>
      <w:rFonts w:ascii="XO Thames" w:hAnsi="XO Thames"/>
      <w:sz w:val="28"/>
    </w:rPr>
  </w:style>
  <w:style w:styleId="Style_24" w:type="paragraph">
    <w:name w:val="不明显强调1"/>
    <w:basedOn w:val="Style_14"/>
    <w:link w:val="Style_24_ch"/>
    <w:rPr>
      <w:i w:val="1"/>
      <w:color w:themeColor="text1" w:themeTint="80" w:val="7F7F7F"/>
    </w:rPr>
  </w:style>
  <w:style w:styleId="Style_24_ch" w:type="character">
    <w:name w:val="不明显强调1"/>
    <w:basedOn w:val="Style_14_ch"/>
    <w:link w:val="Style_24"/>
    <w:rPr>
      <w:i w:val="1"/>
      <w:color w:themeColor="text1" w:themeTint="80" w:val="7F7F7F"/>
    </w:rPr>
  </w:style>
  <w:style w:styleId="Style_25" w:type="paragraph">
    <w:name w:val="toc 8"/>
    <w:next w:val="Style_6"/>
    <w:link w:val="Style_2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5_ch" w:type="character">
    <w:name w:val="toc 8"/>
    <w:link w:val="Style_25"/>
    <w:rPr>
      <w:rFonts w:ascii="XO Thames" w:hAnsi="XO Thames"/>
      <w:sz w:val="28"/>
    </w:rPr>
  </w:style>
  <w:style w:styleId="Style_26" w:type="paragraph">
    <w:name w:val="toc 5"/>
    <w:next w:val="Style_6"/>
    <w:link w:val="Style_2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6_ch" w:type="character">
    <w:name w:val="toc 5"/>
    <w:link w:val="Style_26"/>
    <w:rPr>
      <w:rFonts w:ascii="XO Thames" w:hAnsi="XO Thames"/>
      <w:sz w:val="28"/>
    </w:rPr>
  </w:style>
  <w:style w:styleId="Style_2" w:type="paragraph">
    <w:name w:val="Subtitle"/>
    <w:basedOn w:val="Style_6"/>
    <w:next w:val="Style_6"/>
    <w:link w:val="Style_2_ch"/>
    <w:uiPriority w:val="11"/>
    <w:qFormat/>
    <w:pPr>
      <w:spacing w:after="60" w:before="240" w:line="312" w:lineRule="auto"/>
      <w:ind/>
      <w:jc w:val="center"/>
      <w:outlineLvl w:val="1"/>
    </w:pPr>
    <w:rPr>
      <w:rFonts w:asciiTheme="majorAscii" w:hAnsiTheme="majorHAnsi"/>
      <w:b w:val="1"/>
      <w:sz w:val="32"/>
    </w:rPr>
  </w:style>
  <w:style w:styleId="Style_2_ch" w:type="character">
    <w:name w:val="Subtitle"/>
    <w:basedOn w:val="Style_6_ch"/>
    <w:link w:val="Style_2"/>
    <w:rPr>
      <w:rFonts w:asciiTheme="majorAscii" w:hAnsiTheme="majorHAnsi"/>
      <w:b w:val="1"/>
      <w:sz w:val="32"/>
    </w:rPr>
  </w:style>
  <w:style w:styleId="Style_27" w:type="paragraph">
    <w:name w:val="Title"/>
    <w:basedOn w:val="Style_6"/>
    <w:next w:val="Style_6"/>
    <w:link w:val="Style_27_ch"/>
    <w:uiPriority w:val="10"/>
    <w:qFormat/>
    <w:pPr>
      <w:spacing w:after="60" w:before="240"/>
      <w:ind/>
      <w:jc w:val="center"/>
      <w:outlineLvl w:val="0"/>
    </w:pPr>
    <w:rPr>
      <w:rFonts w:asciiTheme="majorAscii" w:hAnsiTheme="majorHAnsi"/>
      <w:b w:val="1"/>
      <w:sz w:val="32"/>
    </w:rPr>
  </w:style>
  <w:style w:styleId="Style_27_ch" w:type="character">
    <w:name w:val="Title"/>
    <w:basedOn w:val="Style_6_ch"/>
    <w:link w:val="Style_27"/>
    <w:rPr>
      <w:rFonts w:asciiTheme="majorAscii" w:hAnsiTheme="majorHAnsi"/>
      <w:b w:val="1"/>
      <w:sz w:val="32"/>
    </w:rPr>
  </w:style>
  <w:style w:styleId="Style_28" w:type="paragraph">
    <w:name w:val="heading 4"/>
    <w:next w:val="Style_6"/>
    <w:link w:val="Style_28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8_ch" w:type="character">
    <w:name w:val="heading 4"/>
    <w:link w:val="Style_28"/>
    <w:rPr>
      <w:rFonts w:ascii="XO Thames" w:hAnsi="XO Thames"/>
      <w:b w:val="1"/>
      <w:sz w:val="24"/>
    </w:rPr>
  </w:style>
  <w:style w:styleId="Style_29" w:type="paragraph">
    <w:name w:val="heading 2"/>
    <w:next w:val="Style_6"/>
    <w:link w:val="Style_29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9_ch" w:type="character">
    <w:name w:val="heading 2"/>
    <w:link w:val="Style_29"/>
    <w:rPr>
      <w:rFonts w:ascii="XO Thames" w:hAnsi="XO Thames"/>
      <w:b w:val="1"/>
      <w:sz w:val="28"/>
    </w:rPr>
  </w:style>
  <w:style w:default="1" w:styleId="Style_7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51" Target="theme/theme1.xml" Type="http://schemas.openxmlformats.org/officeDocument/2006/relationships/theme"/>
  <Relationship Id="rId48" Target="styles.xml" Type="http://schemas.openxmlformats.org/officeDocument/2006/relationships/styles"/>
  <Relationship Id="rId47" Target="settings.xml" Type="http://schemas.openxmlformats.org/officeDocument/2006/relationships/settings"/>
  <Relationship Id="rId45" Target="media/43.png" Type="http://schemas.openxmlformats.org/officeDocument/2006/relationships/image"/>
  <Relationship Id="rId44" Target="media/42.png" Type="http://schemas.openxmlformats.org/officeDocument/2006/relationships/image"/>
  <Relationship Id="rId49" Target="stylesWithEffects.xml" Type="http://schemas.microsoft.com/office/2007/relationships/stylesWithEffects"/>
  <Relationship Id="rId43" Target="media/41.png" Type="http://schemas.openxmlformats.org/officeDocument/2006/relationships/image"/>
  <Relationship Id="rId42" Target="media/40.png" Type="http://schemas.openxmlformats.org/officeDocument/2006/relationships/image"/>
  <Relationship Id="rId40" Target="media/38.png" Type="http://schemas.openxmlformats.org/officeDocument/2006/relationships/image"/>
  <Relationship Id="rId39" Target="media/37.jpeg" Type="http://schemas.openxmlformats.org/officeDocument/2006/relationships/image"/>
  <Relationship Id="rId38" Target="media/36.png" Type="http://schemas.openxmlformats.org/officeDocument/2006/relationships/image"/>
  <Relationship Id="rId41" Target="media/39.png" Type="http://schemas.openxmlformats.org/officeDocument/2006/relationships/image"/>
  <Relationship Id="rId36" Target="media/34.png" Type="http://schemas.openxmlformats.org/officeDocument/2006/relationships/image"/>
  <Relationship Id="rId35" Target="media/33.png" Type="http://schemas.openxmlformats.org/officeDocument/2006/relationships/image"/>
  <Relationship Id="rId34" Target="media/32.jpeg" Type="http://schemas.openxmlformats.org/officeDocument/2006/relationships/image"/>
  <Relationship Id="rId33" Target="media/31.png" Type="http://schemas.openxmlformats.org/officeDocument/2006/relationships/image"/>
  <Relationship Id="rId29" Target="media/27.jpeg" Type="http://schemas.openxmlformats.org/officeDocument/2006/relationships/image"/>
  <Relationship Id="rId28" Target="media/26.jpeg" Type="http://schemas.openxmlformats.org/officeDocument/2006/relationships/image"/>
  <Relationship Id="rId27" Target="media/25.jpeg" Type="http://schemas.openxmlformats.org/officeDocument/2006/relationships/image"/>
  <Relationship Id="rId52" Target="numbering.xml" Type="http://schemas.openxmlformats.org/officeDocument/2006/relationships/numbering"/>
  <Relationship Id="rId23" Target="media/21.jpeg" Type="http://schemas.openxmlformats.org/officeDocument/2006/relationships/image"/>
  <Relationship Id="rId22" Target="media/20.jpeg" Type="http://schemas.openxmlformats.org/officeDocument/2006/relationships/image"/>
  <Relationship Id="rId21" Target="media/19.jpeg" Type="http://schemas.openxmlformats.org/officeDocument/2006/relationships/image"/>
  <Relationship Id="rId25" Target="media/23.jpeg" Type="http://schemas.openxmlformats.org/officeDocument/2006/relationships/image"/>
  <Relationship Id="rId13" Target="media/11.jpeg" Type="http://schemas.openxmlformats.org/officeDocument/2006/relationships/image"/>
  <Relationship Id="rId50" Target="webSettings.xml" Type="http://schemas.openxmlformats.org/officeDocument/2006/relationships/webSettings"/>
  <Relationship Id="rId11" Target="media/9.jpeg" Type="http://schemas.openxmlformats.org/officeDocument/2006/relationships/image"/>
  <Relationship Id="rId24" Target="media/22.jpeg" Type="http://schemas.openxmlformats.org/officeDocument/2006/relationships/image"/>
  <Relationship Id="rId10" Target="media/8.jpeg" Type="http://schemas.openxmlformats.org/officeDocument/2006/relationships/image"/>
  <Relationship Id="rId17" Target="media/15.jpeg" Type="http://schemas.openxmlformats.org/officeDocument/2006/relationships/image"/>
  <Relationship Id="rId18" Target="media/16.jpeg" Type="http://schemas.openxmlformats.org/officeDocument/2006/relationships/image"/>
  <Relationship Id="rId26" Target="media/24.jpeg" Type="http://schemas.openxmlformats.org/officeDocument/2006/relationships/image"/>
  <Relationship Id="rId15" Target="media/13.jpeg" Type="http://schemas.openxmlformats.org/officeDocument/2006/relationships/image"/>
  <Relationship Id="rId9" Target="media/7.jpeg" Type="http://schemas.openxmlformats.org/officeDocument/2006/relationships/image"/>
  <Relationship Id="rId8" Target="media/6.jpeg" Type="http://schemas.openxmlformats.org/officeDocument/2006/relationships/image"/>
  <Relationship Id="rId20" Target="media/18.jpeg" Type="http://schemas.openxmlformats.org/officeDocument/2006/relationships/image"/>
  <Relationship Id="rId31" Target="media/29.jpeg" Type="http://schemas.openxmlformats.org/officeDocument/2006/relationships/image"/>
  <Relationship Id="rId37" Target="media/35.jpeg" Type="http://schemas.openxmlformats.org/officeDocument/2006/relationships/image"/>
  <Relationship Id="rId19" Target="media/17.jpeg" Type="http://schemas.openxmlformats.org/officeDocument/2006/relationships/image"/>
  <Relationship Id="rId46" Target="fontTable.xml" Type="http://schemas.openxmlformats.org/officeDocument/2006/relationships/fontTable"/>
  <Relationship Id="rId7" Target="media/5.jpeg" Type="http://schemas.openxmlformats.org/officeDocument/2006/relationships/image"/>
  <Relationship Id="rId14" Target="media/12.jpeg" Type="http://schemas.openxmlformats.org/officeDocument/2006/relationships/image"/>
  <Relationship Id="rId6" Target="media/4.jpeg" Type="http://schemas.openxmlformats.org/officeDocument/2006/relationships/image"/>
  <Relationship Id="rId5" Target="media/3.jpeg" Type="http://schemas.openxmlformats.org/officeDocument/2006/relationships/image"/>
  <Relationship Id="rId16" Target="media/14.jpeg" Type="http://schemas.openxmlformats.org/officeDocument/2006/relationships/image"/>
  <Relationship Id="rId4" Target="media/2.png" Type="http://schemas.openxmlformats.org/officeDocument/2006/relationships/image"/>
  <Relationship Id="rId12" Target="media/10.jpeg" Type="http://schemas.openxmlformats.org/officeDocument/2006/relationships/image"/>
  <Relationship Id="rId32" Target="media/30.jpeg" Type="http://schemas.openxmlformats.org/officeDocument/2006/relationships/image"/>
  <Relationship Id="rId3" Target="media/1.png" Type="http://schemas.openxmlformats.org/officeDocument/2006/relationships/image"/>
  <Relationship Id="rId30" Target="media/28.jpeg" Type="http://schemas.openxmlformats.org/officeDocument/2006/relationships/image"/>
  <Relationship Id="rId2" Target="footer2.xml" Type="http://schemas.openxmlformats.org/officeDocument/2006/relationships/footer"/>
  <Relationship Id="rId1" Target="footer1.xml" Type="http://schemas.openxmlformats.org/officeDocument/2006/relationships/foot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主题">
  <a:themeElements>
    <a:clrScheme name="办公室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 name="办公室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2023-08-31T07:05:07Z</dcterms:modified>
</cp:coreProperties>
</file>